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C776" w14:textId="141C1FB2" w:rsidR="00305571" w:rsidRDefault="00F17936">
      <w:r>
        <w:rPr>
          <w:noProof/>
          <w:lang w:val="en-US"/>
        </w:rPr>
        <mc:AlternateContent>
          <mc:Choice Requires="wps">
            <w:drawing>
              <wp:anchor distT="0" distB="0" distL="114300" distR="114300" simplePos="0" relativeHeight="251659264" behindDoc="0" locked="0" layoutInCell="1" allowOverlap="1" wp14:anchorId="6432C77B" wp14:editId="12C32141">
                <wp:simplePos x="0" y="0"/>
                <wp:positionH relativeFrom="column">
                  <wp:posOffset>4543425</wp:posOffset>
                </wp:positionH>
                <wp:positionV relativeFrom="paragraph">
                  <wp:posOffset>6350</wp:posOffset>
                </wp:positionV>
                <wp:extent cx="1938020" cy="6996112"/>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6996112"/>
                        </a:xfrm>
                        <a:prstGeom prst="rect">
                          <a:avLst/>
                        </a:prstGeom>
                        <a:solidFill>
                          <a:srgbClr val="001489"/>
                        </a:solidFill>
                        <a:ln w="9525">
                          <a:noFill/>
                          <a:miter lim="800000"/>
                          <a:headEnd/>
                          <a:tailEnd/>
                        </a:ln>
                      </wps:spPr>
                      <wps:txbx>
                        <w:txbxContent>
                          <w:p w14:paraId="6432C78E" w14:textId="09481008" w:rsidR="00043C71" w:rsidRPr="004B4CA6" w:rsidRDefault="00043C71" w:rsidP="00F17936">
                            <w:pPr>
                              <w:widowControl w:val="0"/>
                              <w:spacing w:before="240" w:after="0"/>
                              <w:rPr>
                                <w:b/>
                                <w:bCs/>
                                <w:color w:val="FFFFFF" w:themeColor="background1"/>
                                <w:sz w:val="36"/>
                                <w:szCs w:val="24"/>
                                <w:u w:val="single"/>
                                <w:lang w:val="en-US"/>
                              </w:rPr>
                            </w:pPr>
                            <w:r w:rsidRPr="004B4CA6">
                              <w:rPr>
                                <w:b/>
                                <w:bCs/>
                                <w:color w:val="FFFFFF" w:themeColor="background1"/>
                                <w:sz w:val="36"/>
                                <w:szCs w:val="24"/>
                                <w:u w:val="single"/>
                                <w:lang w:val="en-US"/>
                              </w:rPr>
                              <w:t>About AUMA</w:t>
                            </w:r>
                            <w:r w:rsidR="00126E2A" w:rsidRPr="00126E2A">
                              <w:rPr>
                                <w:b/>
                                <w:bCs/>
                                <w:color w:val="FFFFFF" w:themeColor="background1"/>
                                <w:sz w:val="36"/>
                                <w:szCs w:val="24"/>
                                <w:lang w:val="en-US"/>
                              </w:rPr>
                              <w:t xml:space="preserve">    </w:t>
                            </w:r>
                          </w:p>
                          <w:p w14:paraId="1A1AC565" w14:textId="77777777" w:rsidR="004B4CA6" w:rsidRDefault="004B4CA6" w:rsidP="004B4CA6">
                            <w:pPr>
                              <w:spacing w:after="240"/>
                              <w:rPr>
                                <w:rFonts w:cs="Arial"/>
                                <w:szCs w:val="21"/>
                                <w:lang w:val="en"/>
                              </w:rPr>
                            </w:pPr>
                            <w:r w:rsidRPr="004B4CA6">
                              <w:rPr>
                                <w:rFonts w:cs="Arial"/>
                                <w:szCs w:val="21"/>
                                <w:lang w:val="en"/>
                              </w:rPr>
                              <w:t>The Alberta Urban Municipalities Association represents urban municipalities including cities, towns, villages, summer villages and specialized municipalities and more than 85% of Albertans. It is a dynamic and evolving association, advocating the interests of members to the provincial and federal orders of government and other stakeholders. </w:t>
                            </w:r>
                          </w:p>
                          <w:p w14:paraId="6432C790" w14:textId="5AB72985" w:rsidR="00043C71" w:rsidRPr="004B4CA6" w:rsidRDefault="003256A3" w:rsidP="00F17936">
                            <w:pPr>
                              <w:spacing w:before="360" w:after="0"/>
                              <w:rPr>
                                <w:b/>
                                <w:bCs/>
                                <w:color w:val="FFFFFF" w:themeColor="background1"/>
                                <w:sz w:val="28"/>
                                <w:szCs w:val="24"/>
                                <w:u w:val="single"/>
                                <w:lang w:val="en-US"/>
                              </w:rPr>
                            </w:pPr>
                            <w:r w:rsidRPr="004B4CA6">
                              <w:rPr>
                                <w:b/>
                                <w:bCs/>
                                <w:color w:val="FFFFFF" w:themeColor="background1"/>
                                <w:sz w:val="28"/>
                                <w:szCs w:val="24"/>
                                <w:u w:val="single"/>
                                <w:lang w:val="en-US"/>
                              </w:rPr>
                              <w:t>Our</w:t>
                            </w:r>
                            <w:r w:rsidR="00043C71" w:rsidRPr="004B4CA6">
                              <w:rPr>
                                <w:b/>
                                <w:bCs/>
                                <w:color w:val="FFFFFF" w:themeColor="background1"/>
                                <w:sz w:val="28"/>
                                <w:szCs w:val="24"/>
                                <w:u w:val="single"/>
                                <w:lang w:val="en-US"/>
                              </w:rPr>
                              <w:t xml:space="preserve"> Vision</w:t>
                            </w:r>
                          </w:p>
                          <w:p w14:paraId="4792DF84" w14:textId="77777777" w:rsidR="003256A3" w:rsidRDefault="003256A3" w:rsidP="004B4CA6">
                            <w:pPr>
                              <w:pStyle w:val="BasicParagraph"/>
                              <w:suppressAutoHyphens/>
                              <w:spacing w:after="240"/>
                              <w:rPr>
                                <w:rFonts w:ascii="Myriad Pro" w:hAnsi="Myriad Pro" w:cs="Arial"/>
                                <w:color w:val="auto"/>
                                <w:sz w:val="22"/>
                                <w:szCs w:val="21"/>
                                <w:lang w:val="en"/>
                              </w:rPr>
                            </w:pPr>
                            <w:r w:rsidRPr="004B4CA6">
                              <w:rPr>
                                <w:rFonts w:ascii="Myriad Pro" w:hAnsi="Myriad Pro" w:cs="Arial"/>
                                <w:color w:val="auto"/>
                                <w:sz w:val="22"/>
                                <w:szCs w:val="21"/>
                                <w:lang w:val="en"/>
                              </w:rPr>
                              <w:t>AUMA is a change agent that enables municipalities to be a fully engaged order of government with the capacity to build thriving communities.</w:t>
                            </w:r>
                          </w:p>
                          <w:p w14:paraId="6432C792" w14:textId="5C9FD985" w:rsidR="00043C71" w:rsidRPr="004B4CA6" w:rsidRDefault="003256A3" w:rsidP="00F17936">
                            <w:pPr>
                              <w:spacing w:before="360" w:after="0"/>
                              <w:rPr>
                                <w:b/>
                                <w:bCs/>
                                <w:color w:val="FFFFFF" w:themeColor="background1"/>
                                <w:sz w:val="28"/>
                                <w:szCs w:val="24"/>
                                <w:u w:val="single"/>
                                <w:lang w:val="en-US"/>
                              </w:rPr>
                            </w:pPr>
                            <w:r w:rsidRPr="004B4CA6">
                              <w:rPr>
                                <w:b/>
                                <w:color w:val="FFFFFF" w:themeColor="background1"/>
                                <w:sz w:val="28"/>
                                <w:szCs w:val="24"/>
                                <w:u w:val="single"/>
                                <w:lang w:val="en-US"/>
                              </w:rPr>
                              <w:t>Our</w:t>
                            </w:r>
                            <w:r w:rsidR="00043C71" w:rsidRPr="004B4CA6">
                              <w:rPr>
                                <w:b/>
                                <w:bCs/>
                                <w:color w:val="FFFFFF" w:themeColor="background1"/>
                                <w:sz w:val="28"/>
                                <w:szCs w:val="24"/>
                                <w:u w:val="single"/>
                                <w:lang w:val="en-US"/>
                              </w:rPr>
                              <w:t xml:space="preserve"> Mission</w:t>
                            </w:r>
                          </w:p>
                          <w:p w14:paraId="4E64627D" w14:textId="77777777" w:rsidR="003256A3" w:rsidRDefault="003256A3" w:rsidP="004B4CA6">
                            <w:pPr>
                              <w:pStyle w:val="BasicParagraph"/>
                              <w:suppressAutoHyphens/>
                              <w:rPr>
                                <w:rFonts w:ascii="Myriad Pro" w:hAnsi="Myriad Pro" w:cs="Arial"/>
                                <w:color w:val="auto"/>
                                <w:sz w:val="22"/>
                                <w:szCs w:val="21"/>
                                <w:lang w:val="en"/>
                              </w:rPr>
                            </w:pPr>
                            <w:r w:rsidRPr="004B4CA6">
                              <w:rPr>
                                <w:rFonts w:ascii="Myriad Pro" w:hAnsi="Myriad Pro" w:cs="Arial"/>
                                <w:color w:val="auto"/>
                                <w:sz w:val="22"/>
                                <w:szCs w:val="21"/>
                                <w:lang w:val="en"/>
                              </w:rPr>
                              <w:t>AUMA is the voice of urban municipalities and provides visionary leadership, solutions-based advocacy, and service excellence.</w:t>
                            </w:r>
                          </w:p>
                          <w:p w14:paraId="6432C795" w14:textId="7F3BD2BB" w:rsidR="00043C71" w:rsidRPr="00BD2F58" w:rsidRDefault="00043C71" w:rsidP="004B4CA6">
                            <w:pPr>
                              <w:widowControl w:val="0"/>
                              <w:spacing w:before="240" w:after="0"/>
                              <w:rPr>
                                <w:rStyle w:val="Hyperlink"/>
                                <w:b/>
                                <w:color w:val="FFFFFF" w:themeColor="background1"/>
                                <w:sz w:val="24"/>
                                <w:szCs w:val="24"/>
                                <w:lang w:val="en-US"/>
                              </w:rPr>
                            </w:pPr>
                            <w:r w:rsidRPr="004B4CA6">
                              <w:rPr>
                                <w:bCs/>
                                <w:i/>
                                <w:iCs/>
                                <w:color w:val="FFFFFF" w:themeColor="background1"/>
                                <w:sz w:val="24"/>
                                <w:szCs w:val="24"/>
                                <w:lang w:val="en-US"/>
                              </w:rPr>
                              <w:t>To learn more visit</w:t>
                            </w:r>
                            <w:r w:rsidR="003256A3" w:rsidRPr="004B4CA6">
                              <w:rPr>
                                <w:bCs/>
                                <w:i/>
                                <w:iCs/>
                                <w:color w:val="FFFFFF" w:themeColor="background1"/>
                                <w:sz w:val="24"/>
                                <w:szCs w:val="24"/>
                                <w:lang w:val="en-US"/>
                              </w:rPr>
                              <w:t>:</w:t>
                            </w:r>
                            <w:r w:rsidRPr="00BD2F58">
                              <w:rPr>
                                <w:b/>
                                <w:bCs/>
                                <w:i/>
                                <w:iCs/>
                                <w:color w:val="FFFFFF" w:themeColor="background1"/>
                                <w:sz w:val="24"/>
                                <w:szCs w:val="24"/>
                                <w:lang w:val="en-US"/>
                              </w:rPr>
                              <w:t xml:space="preserve"> </w:t>
                            </w:r>
                            <w:r w:rsidR="003256A3">
                              <w:rPr>
                                <w:b/>
                                <w:bCs/>
                                <w:i/>
                                <w:iCs/>
                                <w:color w:val="FFFFFF" w:themeColor="background1"/>
                                <w:sz w:val="24"/>
                                <w:szCs w:val="24"/>
                                <w:lang w:val="en-US"/>
                              </w:rPr>
                              <w:t>auma.ca</w:t>
                            </w:r>
                          </w:p>
                          <w:p w14:paraId="16B90865" w14:textId="77777777" w:rsidR="00D81E5D" w:rsidRDefault="00D81E5D" w:rsidP="005B5629">
                            <w:pPr>
                              <w:widowControl w:val="0"/>
                              <w:spacing w:after="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2C77B" id="_x0000_t202" coordsize="21600,21600" o:spt="202" path="m,l,21600r21600,l21600,xe">
                <v:stroke joinstyle="miter"/>
                <v:path gradientshapeok="t" o:connecttype="rect"/>
              </v:shapetype>
              <v:shape id="Text Box 2" o:spid="_x0000_s1026" type="#_x0000_t202" style="position:absolute;margin-left:357.75pt;margin-top:.5pt;width:152.6pt;height:5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" fillcolor="#001489" stroked="f">
                <v:textbox>
                  <w:txbxContent>
                    <w:p w14:paraId="6432C78E" w14:textId="09481008" w:rsidR="00043C71" w:rsidRPr="004B4CA6" w:rsidRDefault="00043C71" w:rsidP="00F17936">
                      <w:pPr>
                        <w:widowControl w:val="0"/>
                        <w:spacing w:before="240" w:after="0"/>
                        <w:rPr>
                          <w:b/>
                          <w:bCs/>
                          <w:color w:val="FFFFFF" w:themeColor="background1"/>
                          <w:sz w:val="36"/>
                          <w:szCs w:val="24"/>
                          <w:u w:val="single"/>
                          <w:lang w:val="en-US"/>
                        </w:rPr>
                      </w:pPr>
                      <w:r w:rsidRPr="004B4CA6">
                        <w:rPr>
                          <w:b/>
                          <w:bCs/>
                          <w:color w:val="FFFFFF" w:themeColor="background1"/>
                          <w:sz w:val="36"/>
                          <w:szCs w:val="24"/>
                          <w:u w:val="single"/>
                          <w:lang w:val="en-US"/>
                        </w:rPr>
                        <w:t>About AUMA</w:t>
                      </w:r>
                      <w:r w:rsidR="00126E2A" w:rsidRPr="00126E2A">
                        <w:rPr>
                          <w:b/>
                          <w:bCs/>
                          <w:color w:val="FFFFFF" w:themeColor="background1"/>
                          <w:sz w:val="36"/>
                          <w:szCs w:val="24"/>
                          <w:lang w:val="en-US"/>
                        </w:rPr>
                        <w:t xml:space="preserve">    </w:t>
                      </w:r>
                    </w:p>
                    <w:p w14:paraId="1A1AC565" w14:textId="77777777" w:rsidR="004B4CA6" w:rsidRDefault="004B4CA6" w:rsidP="004B4CA6">
                      <w:pPr>
                        <w:spacing w:after="240"/>
                        <w:rPr>
                          <w:rFonts w:cs="Arial"/>
                          <w:szCs w:val="21"/>
                          <w:lang w:val="en"/>
                        </w:rPr>
                      </w:pPr>
                      <w:r w:rsidRPr="004B4CA6">
                        <w:rPr>
                          <w:rFonts w:cs="Arial"/>
                          <w:szCs w:val="21"/>
                          <w:lang w:val="en"/>
                        </w:rPr>
                        <w:t>The Alberta Urban Municipalities Association represents urban municipalities including cities, towns, villages, summer villages and specialized municipalities and more than 85% of Albertans. It is a dynamic and evolving association, advocating the interests of members to the provincial and federal orders of government and other stakeholders. </w:t>
                      </w:r>
                    </w:p>
                    <w:p w14:paraId="6432C790" w14:textId="5AB72985" w:rsidR="00043C71" w:rsidRPr="004B4CA6" w:rsidRDefault="003256A3" w:rsidP="00F17936">
                      <w:pPr>
                        <w:spacing w:before="360" w:after="0"/>
                        <w:rPr>
                          <w:b/>
                          <w:bCs/>
                          <w:color w:val="FFFFFF" w:themeColor="background1"/>
                          <w:sz w:val="28"/>
                          <w:szCs w:val="24"/>
                          <w:u w:val="single"/>
                          <w:lang w:val="en-US"/>
                        </w:rPr>
                      </w:pPr>
                      <w:r w:rsidRPr="004B4CA6">
                        <w:rPr>
                          <w:b/>
                          <w:bCs/>
                          <w:color w:val="FFFFFF" w:themeColor="background1"/>
                          <w:sz w:val="28"/>
                          <w:szCs w:val="24"/>
                          <w:u w:val="single"/>
                          <w:lang w:val="en-US"/>
                        </w:rPr>
                        <w:t>Our</w:t>
                      </w:r>
                      <w:r w:rsidR="00043C71" w:rsidRPr="004B4CA6">
                        <w:rPr>
                          <w:b/>
                          <w:bCs/>
                          <w:color w:val="FFFFFF" w:themeColor="background1"/>
                          <w:sz w:val="28"/>
                          <w:szCs w:val="24"/>
                          <w:u w:val="single"/>
                          <w:lang w:val="en-US"/>
                        </w:rPr>
                        <w:t xml:space="preserve"> Vision</w:t>
                      </w:r>
                    </w:p>
                    <w:p w14:paraId="4792DF84" w14:textId="77777777" w:rsidR="003256A3" w:rsidRDefault="003256A3" w:rsidP="004B4CA6">
                      <w:pPr>
                        <w:pStyle w:val="BasicParagraph"/>
                        <w:suppressAutoHyphens/>
                        <w:spacing w:after="240"/>
                        <w:rPr>
                          <w:rFonts w:ascii="Myriad Pro" w:hAnsi="Myriad Pro" w:cs="Arial"/>
                          <w:color w:val="auto"/>
                          <w:sz w:val="22"/>
                          <w:szCs w:val="21"/>
                          <w:lang w:val="en"/>
                        </w:rPr>
                      </w:pPr>
                      <w:r w:rsidRPr="004B4CA6">
                        <w:rPr>
                          <w:rFonts w:ascii="Myriad Pro" w:hAnsi="Myriad Pro" w:cs="Arial"/>
                          <w:color w:val="auto"/>
                          <w:sz w:val="22"/>
                          <w:szCs w:val="21"/>
                          <w:lang w:val="en"/>
                        </w:rPr>
                        <w:t>AUMA is a change agent that enables municipalities to be a fully engaged order of government with the capacity to build thriving communities.</w:t>
                      </w:r>
                    </w:p>
                    <w:p w14:paraId="6432C792" w14:textId="5C9FD985" w:rsidR="00043C71" w:rsidRPr="004B4CA6" w:rsidRDefault="003256A3" w:rsidP="00F17936">
                      <w:pPr>
                        <w:spacing w:before="360" w:after="0"/>
                        <w:rPr>
                          <w:b/>
                          <w:bCs/>
                          <w:color w:val="FFFFFF" w:themeColor="background1"/>
                          <w:sz w:val="28"/>
                          <w:szCs w:val="24"/>
                          <w:u w:val="single"/>
                          <w:lang w:val="en-US"/>
                        </w:rPr>
                      </w:pPr>
                      <w:r w:rsidRPr="004B4CA6">
                        <w:rPr>
                          <w:b/>
                          <w:color w:val="FFFFFF" w:themeColor="background1"/>
                          <w:sz w:val="28"/>
                          <w:szCs w:val="24"/>
                          <w:u w:val="single"/>
                          <w:lang w:val="en-US"/>
                        </w:rPr>
                        <w:t>Our</w:t>
                      </w:r>
                      <w:r w:rsidR="00043C71" w:rsidRPr="004B4CA6">
                        <w:rPr>
                          <w:b/>
                          <w:bCs/>
                          <w:color w:val="FFFFFF" w:themeColor="background1"/>
                          <w:sz w:val="28"/>
                          <w:szCs w:val="24"/>
                          <w:u w:val="single"/>
                          <w:lang w:val="en-US"/>
                        </w:rPr>
                        <w:t xml:space="preserve"> Mission</w:t>
                      </w:r>
                    </w:p>
                    <w:p w14:paraId="4E64627D" w14:textId="77777777" w:rsidR="003256A3" w:rsidRDefault="003256A3" w:rsidP="004B4CA6">
                      <w:pPr>
                        <w:pStyle w:val="BasicParagraph"/>
                        <w:suppressAutoHyphens/>
                        <w:rPr>
                          <w:rFonts w:ascii="Myriad Pro" w:hAnsi="Myriad Pro" w:cs="Arial"/>
                          <w:color w:val="auto"/>
                          <w:sz w:val="22"/>
                          <w:szCs w:val="21"/>
                          <w:lang w:val="en"/>
                        </w:rPr>
                      </w:pPr>
                      <w:r w:rsidRPr="004B4CA6">
                        <w:rPr>
                          <w:rFonts w:ascii="Myriad Pro" w:hAnsi="Myriad Pro" w:cs="Arial"/>
                          <w:color w:val="auto"/>
                          <w:sz w:val="22"/>
                          <w:szCs w:val="21"/>
                          <w:lang w:val="en"/>
                        </w:rPr>
                        <w:t>AUMA is the voice of urban municipalities and provides visionary leadership, solutions-based advocacy, and service excellence.</w:t>
                      </w:r>
                    </w:p>
                    <w:p w14:paraId="6432C795" w14:textId="7F3BD2BB" w:rsidR="00043C71" w:rsidRPr="00BD2F58" w:rsidRDefault="00043C71" w:rsidP="004B4CA6">
                      <w:pPr>
                        <w:widowControl w:val="0"/>
                        <w:spacing w:before="240" w:after="0"/>
                        <w:rPr>
                          <w:rStyle w:val="Hyperlink"/>
                          <w:b/>
                          <w:color w:val="FFFFFF" w:themeColor="background1"/>
                          <w:sz w:val="24"/>
                          <w:szCs w:val="24"/>
                          <w:lang w:val="en-US"/>
                        </w:rPr>
                      </w:pPr>
                      <w:r w:rsidRPr="004B4CA6">
                        <w:rPr>
                          <w:bCs/>
                          <w:i/>
                          <w:iCs/>
                          <w:color w:val="FFFFFF" w:themeColor="background1"/>
                          <w:sz w:val="24"/>
                          <w:szCs w:val="24"/>
                          <w:lang w:val="en-US"/>
                        </w:rPr>
                        <w:t>To learn more visit</w:t>
                      </w:r>
                      <w:r w:rsidR="003256A3" w:rsidRPr="004B4CA6">
                        <w:rPr>
                          <w:bCs/>
                          <w:i/>
                          <w:iCs/>
                          <w:color w:val="FFFFFF" w:themeColor="background1"/>
                          <w:sz w:val="24"/>
                          <w:szCs w:val="24"/>
                          <w:lang w:val="en-US"/>
                        </w:rPr>
                        <w:t>:</w:t>
                      </w:r>
                      <w:r w:rsidRPr="00BD2F58">
                        <w:rPr>
                          <w:b/>
                          <w:bCs/>
                          <w:i/>
                          <w:iCs/>
                          <w:color w:val="FFFFFF" w:themeColor="background1"/>
                          <w:sz w:val="24"/>
                          <w:szCs w:val="24"/>
                          <w:lang w:val="en-US"/>
                        </w:rPr>
                        <w:t xml:space="preserve"> </w:t>
                      </w:r>
                      <w:r w:rsidR="003256A3">
                        <w:rPr>
                          <w:b/>
                          <w:bCs/>
                          <w:i/>
                          <w:iCs/>
                          <w:color w:val="FFFFFF" w:themeColor="background1"/>
                          <w:sz w:val="24"/>
                          <w:szCs w:val="24"/>
                          <w:lang w:val="en-US"/>
                        </w:rPr>
                        <w:t>auma.ca</w:t>
                      </w:r>
                    </w:p>
                    <w:p w14:paraId="16B90865" w14:textId="77777777" w:rsidR="00D81E5D" w:rsidRDefault="00D81E5D" w:rsidP="005B5629">
                      <w:pPr>
                        <w:widowControl w:val="0"/>
                        <w:spacing w:after="0"/>
                        <w:rPr>
                          <w:sz w:val="24"/>
                          <w:szCs w:val="24"/>
                          <w:lang w:val="en-US"/>
                        </w:rPr>
                      </w:pP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6432C779" wp14:editId="65F96871">
                <wp:simplePos x="0" y="0"/>
                <wp:positionH relativeFrom="column">
                  <wp:posOffset>-576580</wp:posOffset>
                </wp:positionH>
                <wp:positionV relativeFrom="page">
                  <wp:posOffset>1204595</wp:posOffset>
                </wp:positionV>
                <wp:extent cx="4933950" cy="71723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172325"/>
                        </a:xfrm>
                        <a:prstGeom prst="rect">
                          <a:avLst/>
                        </a:prstGeom>
                        <a:solidFill>
                          <a:srgbClr val="FFFFFF"/>
                        </a:solidFill>
                        <a:ln w="9525">
                          <a:noFill/>
                          <a:miter lim="800000"/>
                          <a:headEnd/>
                          <a:tailEnd/>
                        </a:ln>
                      </wps:spPr>
                      <wps:txbx>
                        <w:txbxContent>
                          <w:p w14:paraId="6432C78C" w14:textId="49752690" w:rsidR="002E4F75" w:rsidRPr="00BD2F58" w:rsidRDefault="00805B68" w:rsidP="00D26177">
                            <w:pPr>
                              <w:pStyle w:val="Heading2"/>
                            </w:pPr>
                            <w:r>
                              <w:t>Further details</w:t>
                            </w:r>
                          </w:p>
                          <w:p w14:paraId="414BFCD3" w14:textId="77777777" w:rsidR="000277DF" w:rsidRPr="000277DF" w:rsidRDefault="000277DF" w:rsidP="000277DF">
                            <w:pPr>
                              <w:spacing w:line="240" w:lineRule="auto"/>
                              <w:rPr>
                                <w:sz w:val="20"/>
                                <w:szCs w:val="20"/>
                              </w:rPr>
                            </w:pPr>
                            <w:r w:rsidRPr="000277DF">
                              <w:rPr>
                                <w:rFonts w:cs="Calibri"/>
                                <w:sz w:val="20"/>
                                <w:szCs w:val="20"/>
                              </w:rPr>
                              <w:t xml:space="preserve">Thank you for participating in last weeks AUMA call on Phase 2 of the relaunch. We have gone through the questions and pulled major themes and provided responses to popular questions. We hope this helps, but if there are specific questions municipalities would like answered, they can email them to the Pandemic Response Planning Team at: </w:t>
                            </w:r>
                            <w:hyperlink r:id="rId11" w:history="1">
                              <w:r w:rsidRPr="000277DF">
                                <w:rPr>
                                  <w:rStyle w:val="Hyperlink"/>
                                  <w:rFonts w:cs="Calibri"/>
                                  <w:color w:val="0563C1"/>
                                  <w:sz w:val="20"/>
                                  <w:szCs w:val="20"/>
                                </w:rPr>
                                <w:t>prptstakeholders@gov.ab.ca</w:t>
                              </w:r>
                            </w:hyperlink>
                            <w:r w:rsidRPr="000277DF">
                              <w:rPr>
                                <w:rFonts w:cs="Calibri"/>
                                <w:sz w:val="20"/>
                                <w:szCs w:val="20"/>
                              </w:rPr>
                              <w:t>.</w:t>
                            </w:r>
                          </w:p>
                          <w:p w14:paraId="2CE051E5" w14:textId="77777777" w:rsidR="00606D3B" w:rsidRPr="00606D3B" w:rsidRDefault="00606D3B" w:rsidP="00606D3B">
                            <w:pPr>
                              <w:pStyle w:val="ListParagraph"/>
                              <w:numPr>
                                <w:ilvl w:val="0"/>
                                <w:numId w:val="2"/>
                              </w:numPr>
                              <w:spacing w:after="0"/>
                              <w:ind w:left="714" w:hanging="357"/>
                              <w:contextualSpacing w:val="0"/>
                              <w:rPr>
                                <w:rFonts w:ascii="Myriad Pro" w:hAnsi="Myriad Pro" w:cs="Arial"/>
                                <w:b/>
                                <w:sz w:val="28"/>
                                <w:szCs w:val="28"/>
                              </w:rPr>
                            </w:pPr>
                            <w:r w:rsidRPr="00606D3B">
                              <w:rPr>
                                <w:rFonts w:ascii="Myriad Pro" w:hAnsi="Myriad Pro" w:cs="Arial"/>
                                <w:b/>
                                <w:sz w:val="28"/>
                                <w:szCs w:val="28"/>
                              </w:rPr>
                              <w:t>Can we have a ball tournament?</w:t>
                            </w:r>
                          </w:p>
                          <w:p w14:paraId="3FEA1A53" w14:textId="07FECE17" w:rsidR="00606D3B" w:rsidRPr="00606D3B" w:rsidRDefault="00606D3B" w:rsidP="00606D3B">
                            <w:pPr>
                              <w:spacing w:after="0"/>
                              <w:ind w:firstLine="360"/>
                              <w:rPr>
                                <w:rFonts w:cs="Arial"/>
                                <w:bCs/>
                                <w:sz w:val="20"/>
                                <w:szCs w:val="20"/>
                              </w:rPr>
                            </w:pPr>
                            <w:r w:rsidRPr="00606D3B">
                              <w:rPr>
                                <w:rFonts w:cs="Arial"/>
                                <w:bCs/>
                                <w:sz w:val="20"/>
                                <w:szCs w:val="20"/>
                              </w:rPr>
                              <w:t xml:space="preserve">Advice on </w:t>
                            </w:r>
                            <w:r w:rsidRPr="00606D3B">
                              <w:rPr>
                                <w:rFonts w:cs="Arial"/>
                                <w:bCs/>
                                <w:sz w:val="20"/>
                                <w:szCs w:val="20"/>
                              </w:rPr>
                              <w:t>s</w:t>
                            </w:r>
                            <w:r w:rsidRPr="00606D3B">
                              <w:rPr>
                                <w:rFonts w:cs="Arial"/>
                                <w:bCs/>
                                <w:sz w:val="20"/>
                                <w:szCs w:val="20"/>
                              </w:rPr>
                              <w:t xml:space="preserve">lo-pitch tournaments and others is </w:t>
                            </w:r>
                            <w:hyperlink r:id="rId12" w:history="1">
                              <w:r w:rsidRPr="00606D3B">
                                <w:rPr>
                                  <w:rStyle w:val="Hyperlink"/>
                                  <w:rFonts w:cs="Arial"/>
                                  <w:bCs/>
                                  <w:sz w:val="20"/>
                                  <w:szCs w:val="20"/>
                                </w:rPr>
                                <w:t>here.</w:t>
                              </w:r>
                            </w:hyperlink>
                          </w:p>
                          <w:p w14:paraId="1300B04E"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The Chief Medical Officer of Health recommends that large slo-pitch tournaments continue to be postponed.</w:t>
                            </w:r>
                          </w:p>
                          <w:p w14:paraId="1C78651F"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However, modified slo-pitch can resume using the cohort or “mini-league” concept. </w:t>
                            </w:r>
                          </w:p>
                          <w:p w14:paraId="51CC265C"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A cohort could involve multiple slo-pitch teams playing each other to a maximum of 50 total participants. Game play between teams would need to be limited to teams within the same cohort or </w:t>
                            </w:r>
                            <w:proofErr w:type="gramStart"/>
                            <w:r w:rsidRPr="00606D3B">
                              <w:rPr>
                                <w:rFonts w:ascii="Myriad Pro" w:hAnsi="Myriad Pro"/>
                                <w:color w:val="211E1F"/>
                                <w:sz w:val="20"/>
                                <w:szCs w:val="20"/>
                              </w:rPr>
                              <w:t>mini-league</w:t>
                            </w:r>
                            <w:proofErr w:type="gramEnd"/>
                            <w:r w:rsidRPr="00606D3B">
                              <w:rPr>
                                <w:rFonts w:ascii="Myriad Pro" w:hAnsi="Myriad Pro"/>
                                <w:color w:val="211E1F"/>
                                <w:sz w:val="20"/>
                                <w:szCs w:val="20"/>
                              </w:rPr>
                              <w:t>.</w:t>
                            </w:r>
                          </w:p>
                          <w:p w14:paraId="1FE877EF" w14:textId="77777777" w:rsidR="00606D3B" w:rsidRPr="00606D3B" w:rsidRDefault="00606D3B" w:rsidP="00606D3B">
                            <w:pPr>
                              <w:pStyle w:val="Default"/>
                              <w:numPr>
                                <w:ilvl w:val="1"/>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In slo-pitch, where teams typically have about 12-15 players, no more than 3-4 teams may play each other in a </w:t>
                            </w:r>
                            <w:proofErr w:type="gramStart"/>
                            <w:r w:rsidRPr="00606D3B">
                              <w:rPr>
                                <w:rFonts w:ascii="Myriad Pro" w:hAnsi="Myriad Pro"/>
                                <w:color w:val="211E1F"/>
                                <w:sz w:val="20"/>
                                <w:szCs w:val="20"/>
                              </w:rPr>
                              <w:t>mini-league</w:t>
                            </w:r>
                            <w:proofErr w:type="gramEnd"/>
                            <w:r w:rsidRPr="00606D3B">
                              <w:rPr>
                                <w:rFonts w:ascii="Myriad Pro" w:hAnsi="Myriad Pro"/>
                                <w:color w:val="211E1F"/>
                                <w:sz w:val="20"/>
                                <w:szCs w:val="20"/>
                              </w:rPr>
                              <w:t xml:space="preserve">. </w:t>
                            </w:r>
                          </w:p>
                          <w:p w14:paraId="344DBD81"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A slo-pitch cohort or </w:t>
                            </w:r>
                            <w:proofErr w:type="gramStart"/>
                            <w:r w:rsidRPr="00606D3B">
                              <w:rPr>
                                <w:rFonts w:ascii="Myriad Pro" w:hAnsi="Myriad Pro"/>
                                <w:color w:val="211E1F"/>
                                <w:sz w:val="20"/>
                                <w:szCs w:val="20"/>
                              </w:rPr>
                              <w:t>mini-league</w:t>
                            </w:r>
                            <w:proofErr w:type="gramEnd"/>
                            <w:r w:rsidRPr="00606D3B">
                              <w:rPr>
                                <w:rFonts w:ascii="Myriad Pro" w:hAnsi="Myriad Pro"/>
                                <w:color w:val="211E1F"/>
                                <w:sz w:val="20"/>
                                <w:szCs w:val="20"/>
                              </w:rPr>
                              <w:t>, once formed, should stay together throughout Stage 2. A weekend tournament format does not promote this concept as players return home to their communities after weekend play.</w:t>
                            </w:r>
                          </w:p>
                          <w:p w14:paraId="256BC1C0"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An individual should only be a member of one sport or recreation cohort. For example, if you play slo-pitch during the week, you should not join a different cohort for weekend play.  </w:t>
                            </w:r>
                          </w:p>
                          <w:p w14:paraId="31F4ABF5"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Slo-pitch teams in different cohorts or </w:t>
                            </w:r>
                            <w:proofErr w:type="gramStart"/>
                            <w:r w:rsidRPr="00606D3B">
                              <w:rPr>
                                <w:rFonts w:ascii="Myriad Pro" w:hAnsi="Myriad Pro"/>
                                <w:color w:val="211E1F"/>
                                <w:sz w:val="20"/>
                                <w:szCs w:val="20"/>
                              </w:rPr>
                              <w:t>mini-leagues</w:t>
                            </w:r>
                            <w:proofErr w:type="gramEnd"/>
                            <w:r w:rsidRPr="00606D3B">
                              <w:rPr>
                                <w:rFonts w:ascii="Myriad Pro" w:hAnsi="Myriad Pro"/>
                                <w:color w:val="211E1F"/>
                                <w:sz w:val="20"/>
                                <w:szCs w:val="20"/>
                              </w:rPr>
                              <w:t xml:space="preserve"> should not play each other during Stage 2. </w:t>
                            </w:r>
                          </w:p>
                          <w:p w14:paraId="12759B3E"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If an </w:t>
                            </w:r>
                            <w:proofErr w:type="gramStart"/>
                            <w:r w:rsidRPr="00606D3B">
                              <w:rPr>
                                <w:rFonts w:ascii="Myriad Pro" w:hAnsi="Myriad Pro"/>
                                <w:color w:val="211E1F"/>
                                <w:sz w:val="20"/>
                                <w:szCs w:val="20"/>
                              </w:rPr>
                              <w:t>individual wishes</w:t>
                            </w:r>
                            <w:proofErr w:type="gramEnd"/>
                            <w:r w:rsidRPr="00606D3B">
                              <w:rPr>
                                <w:rFonts w:ascii="Myriad Pro" w:hAnsi="Myriad Pro"/>
                                <w:color w:val="211E1F"/>
                                <w:sz w:val="20"/>
                                <w:szCs w:val="20"/>
                              </w:rPr>
                              <w:t xml:space="preserve"> to change cohorts, they should not participate in a new sports or recreation cohort activity for 14 days (this is the incubation period of the virus). </w:t>
                            </w:r>
                          </w:p>
                          <w:p w14:paraId="44D146B5"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proofErr w:type="spellStart"/>
                            <w:r w:rsidRPr="00606D3B">
                              <w:rPr>
                                <w:rFonts w:ascii="Myriad Pro" w:hAnsi="Myriad Pro"/>
                                <w:color w:val="211E1F"/>
                                <w:sz w:val="20"/>
                                <w:szCs w:val="20"/>
                              </w:rPr>
                              <w:t>Cohorting</w:t>
                            </w:r>
                            <w:proofErr w:type="spellEnd"/>
                            <w:r w:rsidRPr="00606D3B">
                              <w:rPr>
                                <w:rFonts w:ascii="Myriad Pro" w:hAnsi="Myriad Pro"/>
                                <w:color w:val="211E1F"/>
                                <w:sz w:val="20"/>
                                <w:szCs w:val="20"/>
                              </w:rPr>
                              <w:t xml:space="preserve"> teams should not travel outside of their municipality/region in Stage 2 of relaunch.</w:t>
                            </w:r>
                          </w:p>
                          <w:p w14:paraId="2B925589" w14:textId="77777777" w:rsidR="00606D3B" w:rsidRPr="00606D3B" w:rsidRDefault="00606D3B" w:rsidP="00606D3B">
                            <w:pPr>
                              <w:pStyle w:val="Default"/>
                              <w:ind w:left="720"/>
                              <w:rPr>
                                <w:rFonts w:ascii="Myriad Pro" w:hAnsi="Myriad Pro"/>
                                <w:color w:val="211E1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2C779" id="_x0000_s1027" type="#_x0000_t202" style="position:absolute;margin-left:-45.4pt;margin-top:94.85pt;width:388.5pt;height:5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" stroked="f">
                <v:textbox>
                  <w:txbxContent>
                    <w:p w14:paraId="6432C78C" w14:textId="49752690" w:rsidR="002E4F75" w:rsidRPr="00BD2F58" w:rsidRDefault="00805B68" w:rsidP="00D26177">
                      <w:pPr>
                        <w:pStyle w:val="Heading2"/>
                      </w:pPr>
                      <w:r>
                        <w:t>Further details</w:t>
                      </w:r>
                    </w:p>
                    <w:p w14:paraId="414BFCD3" w14:textId="77777777" w:rsidR="000277DF" w:rsidRPr="000277DF" w:rsidRDefault="000277DF" w:rsidP="000277DF">
                      <w:pPr>
                        <w:spacing w:line="240" w:lineRule="auto"/>
                        <w:rPr>
                          <w:sz w:val="20"/>
                          <w:szCs w:val="20"/>
                        </w:rPr>
                      </w:pPr>
                      <w:r w:rsidRPr="000277DF">
                        <w:rPr>
                          <w:rFonts w:cs="Calibri"/>
                          <w:sz w:val="20"/>
                          <w:szCs w:val="20"/>
                        </w:rPr>
                        <w:t xml:space="preserve">Thank you for participating in last weeks AUMA call on Phase 2 of the relaunch. We have gone through the questions and pulled major themes and provided responses to popular questions. We hope this helps, but if there are specific questions municipalities would like answered, they can email them to the Pandemic Response Planning Team at: </w:t>
                      </w:r>
                      <w:hyperlink r:id="rId13" w:history="1">
                        <w:r w:rsidRPr="000277DF">
                          <w:rPr>
                            <w:rStyle w:val="Hyperlink"/>
                            <w:rFonts w:cs="Calibri"/>
                            <w:color w:val="0563C1"/>
                            <w:sz w:val="20"/>
                            <w:szCs w:val="20"/>
                          </w:rPr>
                          <w:t>prptstakeholders@gov.ab.ca</w:t>
                        </w:r>
                      </w:hyperlink>
                      <w:r w:rsidRPr="000277DF">
                        <w:rPr>
                          <w:rFonts w:cs="Calibri"/>
                          <w:sz w:val="20"/>
                          <w:szCs w:val="20"/>
                        </w:rPr>
                        <w:t>.</w:t>
                      </w:r>
                    </w:p>
                    <w:p w14:paraId="2CE051E5" w14:textId="77777777" w:rsidR="00606D3B" w:rsidRPr="00606D3B" w:rsidRDefault="00606D3B" w:rsidP="00606D3B">
                      <w:pPr>
                        <w:pStyle w:val="ListParagraph"/>
                        <w:numPr>
                          <w:ilvl w:val="0"/>
                          <w:numId w:val="2"/>
                        </w:numPr>
                        <w:spacing w:after="0"/>
                        <w:ind w:left="714" w:hanging="357"/>
                        <w:contextualSpacing w:val="0"/>
                        <w:rPr>
                          <w:rFonts w:ascii="Myriad Pro" w:hAnsi="Myriad Pro" w:cs="Arial"/>
                          <w:b/>
                          <w:sz w:val="28"/>
                          <w:szCs w:val="28"/>
                        </w:rPr>
                      </w:pPr>
                      <w:r w:rsidRPr="00606D3B">
                        <w:rPr>
                          <w:rFonts w:ascii="Myriad Pro" w:hAnsi="Myriad Pro" w:cs="Arial"/>
                          <w:b/>
                          <w:sz w:val="28"/>
                          <w:szCs w:val="28"/>
                        </w:rPr>
                        <w:t>Can we have a ball tournament?</w:t>
                      </w:r>
                    </w:p>
                    <w:p w14:paraId="3FEA1A53" w14:textId="07FECE17" w:rsidR="00606D3B" w:rsidRPr="00606D3B" w:rsidRDefault="00606D3B" w:rsidP="00606D3B">
                      <w:pPr>
                        <w:spacing w:after="0"/>
                        <w:ind w:firstLine="360"/>
                        <w:rPr>
                          <w:rFonts w:cs="Arial"/>
                          <w:bCs/>
                          <w:sz w:val="20"/>
                          <w:szCs w:val="20"/>
                        </w:rPr>
                      </w:pPr>
                      <w:r w:rsidRPr="00606D3B">
                        <w:rPr>
                          <w:rFonts w:cs="Arial"/>
                          <w:bCs/>
                          <w:sz w:val="20"/>
                          <w:szCs w:val="20"/>
                        </w:rPr>
                        <w:t xml:space="preserve">Advice on </w:t>
                      </w:r>
                      <w:r w:rsidRPr="00606D3B">
                        <w:rPr>
                          <w:rFonts w:cs="Arial"/>
                          <w:bCs/>
                          <w:sz w:val="20"/>
                          <w:szCs w:val="20"/>
                        </w:rPr>
                        <w:t>s</w:t>
                      </w:r>
                      <w:r w:rsidRPr="00606D3B">
                        <w:rPr>
                          <w:rFonts w:cs="Arial"/>
                          <w:bCs/>
                          <w:sz w:val="20"/>
                          <w:szCs w:val="20"/>
                        </w:rPr>
                        <w:t xml:space="preserve">lo-pitch tournaments and others is </w:t>
                      </w:r>
                      <w:hyperlink r:id="rId14" w:history="1">
                        <w:r w:rsidRPr="00606D3B">
                          <w:rPr>
                            <w:rStyle w:val="Hyperlink"/>
                            <w:rFonts w:cs="Arial"/>
                            <w:bCs/>
                            <w:sz w:val="20"/>
                            <w:szCs w:val="20"/>
                          </w:rPr>
                          <w:t>here.</w:t>
                        </w:r>
                      </w:hyperlink>
                    </w:p>
                    <w:p w14:paraId="1300B04E"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The Chief Medical Officer of Health recommends that large slo-pitch tournaments continue to be postponed.</w:t>
                      </w:r>
                    </w:p>
                    <w:p w14:paraId="1C78651F"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However, modified slo-pitch can resume using the cohort or “mini-league” concept. </w:t>
                      </w:r>
                    </w:p>
                    <w:p w14:paraId="51CC265C"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A cohort could involve multiple slo-pitch teams playing each other to a maximum of 50 total participants. Game play between teams would need to be limited to teams within the same cohort or </w:t>
                      </w:r>
                      <w:proofErr w:type="gramStart"/>
                      <w:r w:rsidRPr="00606D3B">
                        <w:rPr>
                          <w:rFonts w:ascii="Myriad Pro" w:hAnsi="Myriad Pro"/>
                          <w:color w:val="211E1F"/>
                          <w:sz w:val="20"/>
                          <w:szCs w:val="20"/>
                        </w:rPr>
                        <w:t>mini-league</w:t>
                      </w:r>
                      <w:proofErr w:type="gramEnd"/>
                      <w:r w:rsidRPr="00606D3B">
                        <w:rPr>
                          <w:rFonts w:ascii="Myriad Pro" w:hAnsi="Myriad Pro"/>
                          <w:color w:val="211E1F"/>
                          <w:sz w:val="20"/>
                          <w:szCs w:val="20"/>
                        </w:rPr>
                        <w:t>.</w:t>
                      </w:r>
                    </w:p>
                    <w:p w14:paraId="1FE877EF" w14:textId="77777777" w:rsidR="00606D3B" w:rsidRPr="00606D3B" w:rsidRDefault="00606D3B" w:rsidP="00606D3B">
                      <w:pPr>
                        <w:pStyle w:val="Default"/>
                        <w:numPr>
                          <w:ilvl w:val="1"/>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In slo-pitch, where teams typically have about 12-15 players, no more than 3-4 teams may play each other in a </w:t>
                      </w:r>
                      <w:proofErr w:type="gramStart"/>
                      <w:r w:rsidRPr="00606D3B">
                        <w:rPr>
                          <w:rFonts w:ascii="Myriad Pro" w:hAnsi="Myriad Pro"/>
                          <w:color w:val="211E1F"/>
                          <w:sz w:val="20"/>
                          <w:szCs w:val="20"/>
                        </w:rPr>
                        <w:t>mini-league</w:t>
                      </w:r>
                      <w:proofErr w:type="gramEnd"/>
                      <w:r w:rsidRPr="00606D3B">
                        <w:rPr>
                          <w:rFonts w:ascii="Myriad Pro" w:hAnsi="Myriad Pro"/>
                          <w:color w:val="211E1F"/>
                          <w:sz w:val="20"/>
                          <w:szCs w:val="20"/>
                        </w:rPr>
                        <w:t xml:space="preserve">. </w:t>
                      </w:r>
                    </w:p>
                    <w:p w14:paraId="344DBD81"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A slo-pitch cohort or </w:t>
                      </w:r>
                      <w:proofErr w:type="gramStart"/>
                      <w:r w:rsidRPr="00606D3B">
                        <w:rPr>
                          <w:rFonts w:ascii="Myriad Pro" w:hAnsi="Myriad Pro"/>
                          <w:color w:val="211E1F"/>
                          <w:sz w:val="20"/>
                          <w:szCs w:val="20"/>
                        </w:rPr>
                        <w:t>mini-league</w:t>
                      </w:r>
                      <w:proofErr w:type="gramEnd"/>
                      <w:r w:rsidRPr="00606D3B">
                        <w:rPr>
                          <w:rFonts w:ascii="Myriad Pro" w:hAnsi="Myriad Pro"/>
                          <w:color w:val="211E1F"/>
                          <w:sz w:val="20"/>
                          <w:szCs w:val="20"/>
                        </w:rPr>
                        <w:t>, once formed, should stay together throughout Stage 2. A weekend tournament format does not promote this concept as players return home to their communities after weekend play.</w:t>
                      </w:r>
                    </w:p>
                    <w:p w14:paraId="256BC1C0"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An individual should only be a member of one sport or recreation cohort. For example, if you play slo-pitch during the week, you should not join a different cohort for weekend play.  </w:t>
                      </w:r>
                    </w:p>
                    <w:p w14:paraId="31F4ABF5"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Slo-pitch teams in different cohorts or </w:t>
                      </w:r>
                      <w:proofErr w:type="gramStart"/>
                      <w:r w:rsidRPr="00606D3B">
                        <w:rPr>
                          <w:rFonts w:ascii="Myriad Pro" w:hAnsi="Myriad Pro"/>
                          <w:color w:val="211E1F"/>
                          <w:sz w:val="20"/>
                          <w:szCs w:val="20"/>
                        </w:rPr>
                        <w:t>mini-leagues</w:t>
                      </w:r>
                      <w:proofErr w:type="gramEnd"/>
                      <w:r w:rsidRPr="00606D3B">
                        <w:rPr>
                          <w:rFonts w:ascii="Myriad Pro" w:hAnsi="Myriad Pro"/>
                          <w:color w:val="211E1F"/>
                          <w:sz w:val="20"/>
                          <w:szCs w:val="20"/>
                        </w:rPr>
                        <w:t xml:space="preserve"> should not play each other during Stage 2. </w:t>
                      </w:r>
                    </w:p>
                    <w:p w14:paraId="12759B3E"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If an </w:t>
                      </w:r>
                      <w:proofErr w:type="gramStart"/>
                      <w:r w:rsidRPr="00606D3B">
                        <w:rPr>
                          <w:rFonts w:ascii="Myriad Pro" w:hAnsi="Myriad Pro"/>
                          <w:color w:val="211E1F"/>
                          <w:sz w:val="20"/>
                          <w:szCs w:val="20"/>
                        </w:rPr>
                        <w:t>individual wishes</w:t>
                      </w:r>
                      <w:proofErr w:type="gramEnd"/>
                      <w:r w:rsidRPr="00606D3B">
                        <w:rPr>
                          <w:rFonts w:ascii="Myriad Pro" w:hAnsi="Myriad Pro"/>
                          <w:color w:val="211E1F"/>
                          <w:sz w:val="20"/>
                          <w:szCs w:val="20"/>
                        </w:rPr>
                        <w:t xml:space="preserve"> to change cohorts, they should not participate in a new sports or recreation cohort activity for 14 days (this is the incubation period of the virus). </w:t>
                      </w:r>
                    </w:p>
                    <w:p w14:paraId="44D146B5"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proofErr w:type="spellStart"/>
                      <w:r w:rsidRPr="00606D3B">
                        <w:rPr>
                          <w:rFonts w:ascii="Myriad Pro" w:hAnsi="Myriad Pro"/>
                          <w:color w:val="211E1F"/>
                          <w:sz w:val="20"/>
                          <w:szCs w:val="20"/>
                        </w:rPr>
                        <w:t>Cohorting</w:t>
                      </w:r>
                      <w:proofErr w:type="spellEnd"/>
                      <w:r w:rsidRPr="00606D3B">
                        <w:rPr>
                          <w:rFonts w:ascii="Myriad Pro" w:hAnsi="Myriad Pro"/>
                          <w:color w:val="211E1F"/>
                          <w:sz w:val="20"/>
                          <w:szCs w:val="20"/>
                        </w:rPr>
                        <w:t xml:space="preserve"> teams should not travel outside of their municipality/region in Stage 2 of relaunch.</w:t>
                      </w:r>
                    </w:p>
                    <w:p w14:paraId="2B925589" w14:textId="77777777" w:rsidR="00606D3B" w:rsidRPr="00606D3B" w:rsidRDefault="00606D3B" w:rsidP="00606D3B">
                      <w:pPr>
                        <w:pStyle w:val="Default"/>
                        <w:ind w:left="720"/>
                        <w:rPr>
                          <w:rFonts w:ascii="Myriad Pro" w:hAnsi="Myriad Pro"/>
                          <w:color w:val="211E1F"/>
                          <w:sz w:val="20"/>
                          <w:szCs w:val="20"/>
                        </w:rPr>
                      </w:pPr>
                    </w:p>
                  </w:txbxContent>
                </v:textbox>
                <w10:wrap type="square" anchory="page"/>
              </v:shape>
            </w:pict>
          </mc:Fallback>
        </mc:AlternateContent>
      </w:r>
      <w:r w:rsidR="00043C71">
        <w:br w:type="page"/>
      </w:r>
      <w:r w:rsidR="00D26177">
        <w:rPr>
          <w:noProof/>
          <w:lang w:val="en-US"/>
        </w:rPr>
        <w:lastRenderedPageBreak/>
        <mc:AlternateContent>
          <mc:Choice Requires="wps">
            <w:drawing>
              <wp:anchor distT="0" distB="0" distL="114300" distR="114300" simplePos="0" relativeHeight="251667456" behindDoc="0" locked="0" layoutInCell="1" allowOverlap="1" wp14:anchorId="1C050519" wp14:editId="5F2BB733">
                <wp:simplePos x="0" y="0"/>
                <wp:positionH relativeFrom="column">
                  <wp:posOffset>-534035</wp:posOffset>
                </wp:positionH>
                <wp:positionV relativeFrom="page">
                  <wp:posOffset>1206500</wp:posOffset>
                </wp:positionV>
                <wp:extent cx="7014845" cy="7329805"/>
                <wp:effectExtent l="0" t="0" r="0" b="444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7329805"/>
                        </a:xfrm>
                        <a:prstGeom prst="rect">
                          <a:avLst/>
                        </a:prstGeom>
                        <a:solidFill>
                          <a:srgbClr val="FFFFFF"/>
                        </a:solidFill>
                        <a:ln w="9525">
                          <a:noFill/>
                          <a:miter lim="800000"/>
                          <a:headEnd/>
                          <a:tailEnd/>
                        </a:ln>
                      </wps:spPr>
                      <wps:txbx>
                        <w:txbxContent>
                          <w:p w14:paraId="384389B8" w14:textId="77777777" w:rsidR="00606D3B" w:rsidRPr="00606D3B" w:rsidRDefault="00606D3B" w:rsidP="00606D3B">
                            <w:pPr>
                              <w:pStyle w:val="Default"/>
                              <w:ind w:left="360"/>
                              <w:rPr>
                                <w:rFonts w:ascii="Myriad Pro" w:hAnsi="Myriad Pro"/>
                                <w:b/>
                                <w:color w:val="211E1F"/>
                              </w:rPr>
                            </w:pPr>
                            <w:r w:rsidRPr="00606D3B">
                              <w:rPr>
                                <w:rFonts w:ascii="Myriad Pro" w:hAnsi="Myriad Pro"/>
                                <w:b/>
                                <w:color w:val="211E1F"/>
                              </w:rPr>
                              <w:t>Background</w:t>
                            </w:r>
                          </w:p>
                          <w:p w14:paraId="12073163"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For both indoor and outdoor sports activities where participants are unable to always maintain two metres of distance, a sports cohort (or </w:t>
                            </w:r>
                            <w:proofErr w:type="gramStart"/>
                            <w:r w:rsidRPr="00606D3B">
                              <w:rPr>
                                <w:rFonts w:ascii="Myriad Pro" w:hAnsi="Myriad Pro"/>
                                <w:color w:val="211E1F"/>
                                <w:sz w:val="20"/>
                                <w:szCs w:val="20"/>
                              </w:rPr>
                              <w:t>mini-league</w:t>
                            </w:r>
                            <w:proofErr w:type="gramEnd"/>
                            <w:r w:rsidRPr="00606D3B">
                              <w:rPr>
                                <w:rFonts w:ascii="Myriad Pro" w:hAnsi="Myriad Pro"/>
                                <w:color w:val="211E1F"/>
                                <w:sz w:val="20"/>
                                <w:szCs w:val="20"/>
                              </w:rPr>
                              <w:t xml:space="preserve">) should be formed. The mini league cannot exceed 50 individuals. </w:t>
                            </w:r>
                          </w:p>
                          <w:p w14:paraId="38FE58C4"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A cohort is defined as a closed group of no more than 50 individuals who participate in the same sport or activity.</w:t>
                            </w:r>
                          </w:p>
                          <w:p w14:paraId="10A01AB7"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Members of a cohort do not need to maintain two metres of distance between them: however, where possible, maintaining distance is still recommended. </w:t>
                            </w:r>
                          </w:p>
                          <w:p w14:paraId="692DAB34"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Members of a cohort commit to having only close contact with each other.</w:t>
                            </w:r>
                          </w:p>
                          <w:p w14:paraId="180DEA18" w14:textId="78A33DAB" w:rsid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Limiting close contact to those in a cohort decreases opportunities for being exposed to the virus. If someone within the cohort gets COVID-19, the number of people the virus can potentially spread to is lower. It is also easier to trace that person’s close contacts when cohort members are known.</w:t>
                            </w:r>
                          </w:p>
                          <w:p w14:paraId="2981C175" w14:textId="77777777" w:rsidR="00606D3B" w:rsidRPr="00606D3B" w:rsidRDefault="00606D3B" w:rsidP="00606D3B">
                            <w:pPr>
                              <w:pStyle w:val="Default"/>
                              <w:spacing w:after="120"/>
                              <w:rPr>
                                <w:rFonts w:ascii="Myriad Pro" w:hAnsi="Myriad Pro"/>
                                <w:color w:val="211E1F"/>
                                <w:sz w:val="20"/>
                                <w:szCs w:val="20"/>
                              </w:rPr>
                            </w:pPr>
                          </w:p>
                          <w:p w14:paraId="1E7D11B8" w14:textId="77777777" w:rsidR="00606D3B" w:rsidRPr="00606D3B" w:rsidRDefault="00606D3B" w:rsidP="00606D3B">
                            <w:pPr>
                              <w:pStyle w:val="ListParagraph"/>
                              <w:numPr>
                                <w:ilvl w:val="0"/>
                                <w:numId w:val="2"/>
                              </w:numPr>
                              <w:spacing w:after="0"/>
                              <w:ind w:left="714" w:hanging="357"/>
                              <w:contextualSpacing w:val="0"/>
                              <w:rPr>
                                <w:rFonts w:ascii="Myriad Pro" w:hAnsi="Myriad Pro" w:cs="Arial"/>
                                <w:b/>
                                <w:sz w:val="28"/>
                                <w:szCs w:val="28"/>
                              </w:rPr>
                            </w:pPr>
                            <w:r w:rsidRPr="00606D3B">
                              <w:rPr>
                                <w:rFonts w:ascii="Myriad Pro" w:hAnsi="Myriad Pro" w:cs="Arial"/>
                                <w:b/>
                                <w:sz w:val="28"/>
                                <w:szCs w:val="28"/>
                              </w:rPr>
                              <w:t xml:space="preserve">Can senior’s centres open? </w:t>
                            </w:r>
                          </w:p>
                          <w:p w14:paraId="11DA64BE" w14:textId="4620BD65" w:rsidR="00606D3B" w:rsidRDefault="00606D3B" w:rsidP="00606D3B">
                            <w:pPr>
                              <w:ind w:left="360" w:firstLine="354"/>
                              <w:rPr>
                                <w:rFonts w:cs="Arial"/>
                                <w:sz w:val="20"/>
                                <w:szCs w:val="20"/>
                              </w:rPr>
                            </w:pPr>
                            <w:r w:rsidRPr="00606D3B">
                              <w:rPr>
                                <w:rFonts w:cs="Arial"/>
                                <w:sz w:val="20"/>
                                <w:szCs w:val="20"/>
                              </w:rPr>
                              <w:t>Yes, new guidance is available</w:t>
                            </w:r>
                            <w:r w:rsidRPr="00606D3B">
                              <w:rPr>
                                <w:rFonts w:cs="Arial"/>
                                <w:sz w:val="20"/>
                                <w:szCs w:val="20"/>
                              </w:rPr>
                              <w:t xml:space="preserve"> </w:t>
                            </w:r>
                            <w:hyperlink r:id="rId15" w:history="1">
                              <w:r w:rsidRPr="00606D3B">
                                <w:rPr>
                                  <w:rStyle w:val="Hyperlink"/>
                                  <w:rFonts w:cs="Arial"/>
                                  <w:sz w:val="20"/>
                                  <w:szCs w:val="20"/>
                                </w:rPr>
                                <w:t>here</w:t>
                              </w:r>
                            </w:hyperlink>
                            <w:r w:rsidRPr="00606D3B">
                              <w:rPr>
                                <w:rFonts w:cs="Arial"/>
                                <w:sz w:val="20"/>
                                <w:szCs w:val="20"/>
                              </w:rPr>
                              <w:t>.</w:t>
                            </w:r>
                            <w:r w:rsidRPr="00606D3B">
                              <w:rPr>
                                <w:rFonts w:cs="Arial"/>
                                <w:sz w:val="20"/>
                                <w:szCs w:val="20"/>
                              </w:rPr>
                              <w:t xml:space="preserve"> </w:t>
                            </w:r>
                          </w:p>
                          <w:p w14:paraId="710EB005" w14:textId="77777777" w:rsidR="00606D3B" w:rsidRPr="00606D3B" w:rsidRDefault="00606D3B" w:rsidP="00606D3B">
                            <w:pPr>
                              <w:ind w:left="360" w:firstLine="354"/>
                              <w:rPr>
                                <w:rFonts w:cs="Arial"/>
                                <w:sz w:val="20"/>
                                <w:szCs w:val="20"/>
                              </w:rPr>
                            </w:pPr>
                          </w:p>
                          <w:p w14:paraId="0257891F" w14:textId="77777777" w:rsidR="00606D3B" w:rsidRPr="00606D3B" w:rsidRDefault="00606D3B" w:rsidP="00606D3B">
                            <w:pPr>
                              <w:pStyle w:val="ListParagraph"/>
                              <w:numPr>
                                <w:ilvl w:val="0"/>
                                <w:numId w:val="2"/>
                              </w:numPr>
                              <w:spacing w:after="0"/>
                              <w:ind w:left="714" w:hanging="357"/>
                              <w:contextualSpacing w:val="0"/>
                              <w:rPr>
                                <w:rFonts w:ascii="Myriad Pro" w:hAnsi="Myriad Pro" w:cs="Arial"/>
                                <w:b/>
                                <w:sz w:val="28"/>
                                <w:szCs w:val="28"/>
                              </w:rPr>
                            </w:pPr>
                            <w:r w:rsidRPr="00606D3B">
                              <w:rPr>
                                <w:rFonts w:ascii="Myriad Pro" w:hAnsi="Myriad Pro" w:cs="Arial"/>
                                <w:b/>
                                <w:sz w:val="28"/>
                                <w:szCs w:val="28"/>
                              </w:rPr>
                              <w:t xml:space="preserve">Spray Parks: Who </w:t>
                            </w:r>
                            <w:proofErr w:type="gramStart"/>
                            <w:r w:rsidRPr="00606D3B">
                              <w:rPr>
                                <w:rFonts w:ascii="Myriad Pro" w:hAnsi="Myriad Pro" w:cs="Arial"/>
                                <w:b/>
                                <w:sz w:val="28"/>
                                <w:szCs w:val="28"/>
                              </w:rPr>
                              <w:t>has to</w:t>
                            </w:r>
                            <w:proofErr w:type="gramEnd"/>
                            <w:r w:rsidRPr="00606D3B">
                              <w:rPr>
                                <w:rFonts w:ascii="Myriad Pro" w:hAnsi="Myriad Pro" w:cs="Arial"/>
                                <w:b/>
                                <w:sz w:val="28"/>
                                <w:szCs w:val="28"/>
                              </w:rPr>
                              <w:t xml:space="preserve"> clean, how often? </w:t>
                            </w:r>
                          </w:p>
                          <w:p w14:paraId="230EDC80" w14:textId="5B8391F9" w:rsidR="00606D3B" w:rsidRDefault="00606D3B" w:rsidP="00606D3B">
                            <w:pPr>
                              <w:pStyle w:val="ListParagraph"/>
                              <w:spacing w:after="120"/>
                              <w:contextualSpacing w:val="0"/>
                              <w:rPr>
                                <w:rFonts w:ascii="Myriad Pro" w:hAnsi="Myriad Pro" w:cs="Arial"/>
                                <w:sz w:val="20"/>
                                <w:szCs w:val="20"/>
                              </w:rPr>
                            </w:pPr>
                            <w:r w:rsidRPr="00606D3B">
                              <w:rPr>
                                <w:rFonts w:ascii="Myriad Pro" w:hAnsi="Myriad Pro" w:cs="Arial"/>
                                <w:sz w:val="20"/>
                                <w:szCs w:val="20"/>
                              </w:rPr>
                              <w:t xml:space="preserve">Municipality/Town would be </w:t>
                            </w:r>
                            <w:hyperlink r:id="rId16" w:history="1">
                              <w:r w:rsidRPr="00606D3B">
                                <w:rPr>
                                  <w:rStyle w:val="Hyperlink"/>
                                  <w:rFonts w:ascii="Myriad Pro" w:hAnsi="Myriad Pro" w:cs="Arial"/>
                                  <w:sz w:val="20"/>
                                  <w:szCs w:val="20"/>
                                </w:rPr>
                                <w:t>responsible for cleaning</w:t>
                              </w:r>
                            </w:hyperlink>
                            <w:r w:rsidRPr="00606D3B">
                              <w:rPr>
                                <w:rFonts w:ascii="Myriad Pro" w:hAnsi="Myriad Pro" w:cs="Arial"/>
                                <w:sz w:val="20"/>
                                <w:szCs w:val="20"/>
                              </w:rPr>
                              <w:t xml:space="preserve">. The amount and how often it should be cleaned would depend on use. </w:t>
                            </w:r>
                          </w:p>
                          <w:p w14:paraId="6183D57F" w14:textId="77777777" w:rsidR="00606D3B" w:rsidRPr="00606D3B" w:rsidRDefault="00606D3B" w:rsidP="00606D3B">
                            <w:pPr>
                              <w:pStyle w:val="ListParagraph"/>
                              <w:spacing w:after="120"/>
                              <w:contextualSpacing w:val="0"/>
                              <w:rPr>
                                <w:rFonts w:ascii="Myriad Pro" w:hAnsi="Myriad Pro" w:cs="Arial"/>
                                <w:sz w:val="20"/>
                                <w:szCs w:val="20"/>
                              </w:rPr>
                            </w:pPr>
                          </w:p>
                          <w:p w14:paraId="0C2DCECE" w14:textId="77777777" w:rsidR="00606D3B" w:rsidRPr="00606D3B" w:rsidRDefault="00606D3B" w:rsidP="00606D3B">
                            <w:pPr>
                              <w:pStyle w:val="ListParagraph"/>
                              <w:numPr>
                                <w:ilvl w:val="0"/>
                                <w:numId w:val="2"/>
                              </w:numPr>
                              <w:spacing w:after="0"/>
                              <w:ind w:left="714" w:hanging="357"/>
                              <w:contextualSpacing w:val="0"/>
                              <w:rPr>
                                <w:rFonts w:ascii="Myriad Pro" w:hAnsi="Myriad Pro" w:cs="Arial"/>
                                <w:b/>
                                <w:sz w:val="28"/>
                                <w:szCs w:val="28"/>
                              </w:rPr>
                            </w:pPr>
                            <w:r w:rsidRPr="00606D3B">
                              <w:rPr>
                                <w:rFonts w:ascii="Myriad Pro" w:hAnsi="Myriad Pro" w:cs="Arial"/>
                                <w:b/>
                                <w:sz w:val="28"/>
                                <w:szCs w:val="28"/>
                              </w:rPr>
                              <w:t xml:space="preserve">Community Halls: Can they re-open? </w:t>
                            </w:r>
                          </w:p>
                          <w:p w14:paraId="74C24EDB" w14:textId="19A25363" w:rsidR="00606D3B" w:rsidRDefault="00606D3B" w:rsidP="00606D3B">
                            <w:pPr>
                              <w:pStyle w:val="ListParagraph"/>
                              <w:spacing w:after="120"/>
                              <w:contextualSpacing w:val="0"/>
                              <w:rPr>
                                <w:rFonts w:ascii="Myriad Pro" w:hAnsi="Myriad Pro" w:cs="Arial"/>
                                <w:sz w:val="20"/>
                                <w:szCs w:val="20"/>
                              </w:rPr>
                            </w:pPr>
                            <w:r w:rsidRPr="00606D3B">
                              <w:rPr>
                                <w:rFonts w:ascii="Myriad Pro" w:hAnsi="Myriad Pro" w:cs="Arial"/>
                                <w:sz w:val="20"/>
                                <w:szCs w:val="20"/>
                              </w:rPr>
                              <w:t xml:space="preserve">Yes - use general guidance and event specific guidance </w:t>
                            </w:r>
                            <w:r>
                              <w:rPr>
                                <w:rFonts w:ascii="Myriad Pro" w:hAnsi="Myriad Pro" w:cs="Arial"/>
                                <w:sz w:val="20"/>
                                <w:szCs w:val="20"/>
                              </w:rPr>
                              <w:t xml:space="preserve">is </w:t>
                            </w:r>
                            <w:hyperlink r:id="rId17" w:history="1">
                              <w:r w:rsidRPr="00606D3B">
                                <w:rPr>
                                  <w:rStyle w:val="Hyperlink"/>
                                  <w:rFonts w:ascii="Myriad Pro" w:hAnsi="Myriad Pro" w:cs="Arial"/>
                                  <w:sz w:val="20"/>
                                  <w:szCs w:val="20"/>
                                </w:rPr>
                                <w:t>here</w:t>
                              </w:r>
                            </w:hyperlink>
                            <w:r>
                              <w:rPr>
                                <w:rFonts w:ascii="Myriad Pro" w:hAnsi="Myriad Pro" w:cs="Arial"/>
                                <w:sz w:val="20"/>
                                <w:szCs w:val="20"/>
                              </w:rPr>
                              <w:t>.</w:t>
                            </w:r>
                          </w:p>
                          <w:p w14:paraId="0365C62C" w14:textId="77777777" w:rsidR="00606D3B" w:rsidRPr="00606D3B" w:rsidRDefault="00606D3B" w:rsidP="00606D3B">
                            <w:pPr>
                              <w:pStyle w:val="ListParagraph"/>
                              <w:spacing w:after="120"/>
                              <w:contextualSpacing w:val="0"/>
                              <w:rPr>
                                <w:rFonts w:ascii="Myriad Pro" w:hAnsi="Myriad Pro" w:cs="Arial"/>
                                <w:sz w:val="20"/>
                                <w:szCs w:val="20"/>
                              </w:rPr>
                            </w:pPr>
                          </w:p>
                          <w:p w14:paraId="5D581D92" w14:textId="77777777" w:rsidR="00606D3B" w:rsidRPr="00606D3B" w:rsidRDefault="00606D3B" w:rsidP="00606D3B">
                            <w:pPr>
                              <w:pStyle w:val="ListParagraph"/>
                              <w:numPr>
                                <w:ilvl w:val="0"/>
                                <w:numId w:val="2"/>
                              </w:numPr>
                              <w:spacing w:after="0"/>
                              <w:ind w:left="714" w:hanging="357"/>
                              <w:contextualSpacing w:val="0"/>
                              <w:rPr>
                                <w:rFonts w:ascii="Myriad Pro" w:hAnsi="Myriad Pro" w:cs="Arial"/>
                                <w:b/>
                                <w:sz w:val="28"/>
                                <w:szCs w:val="28"/>
                              </w:rPr>
                            </w:pPr>
                            <w:r w:rsidRPr="00606D3B">
                              <w:rPr>
                                <w:rFonts w:ascii="Myriad Pro" w:hAnsi="Myriad Pro" w:cs="Arial"/>
                                <w:b/>
                                <w:sz w:val="28"/>
                                <w:szCs w:val="28"/>
                              </w:rPr>
                              <w:t xml:space="preserve">When can Trade Shows happen? </w:t>
                            </w:r>
                          </w:p>
                          <w:p w14:paraId="1F6B28BA" w14:textId="72704B37" w:rsidR="00606D3B" w:rsidRDefault="00606D3B" w:rsidP="00606D3B">
                            <w:pPr>
                              <w:pStyle w:val="ListParagraph"/>
                              <w:spacing w:after="120"/>
                              <w:contextualSpacing w:val="0"/>
                              <w:rPr>
                                <w:rFonts w:ascii="Myriad Pro" w:hAnsi="Myriad Pro" w:cs="Arial"/>
                                <w:sz w:val="20"/>
                                <w:szCs w:val="20"/>
                              </w:rPr>
                            </w:pPr>
                            <w:r w:rsidRPr="00606D3B">
                              <w:rPr>
                                <w:rFonts w:ascii="Myriad Pro" w:hAnsi="Myriad Pro" w:cs="Arial"/>
                                <w:sz w:val="20"/>
                                <w:szCs w:val="20"/>
                              </w:rPr>
                              <w:t xml:space="preserve">Trade Shows are in Stage 3with restrictions. Vendors can look at </w:t>
                            </w:r>
                            <w:hyperlink r:id="rId18" w:history="1">
                              <w:r w:rsidRPr="00606D3B">
                                <w:rPr>
                                  <w:rStyle w:val="Hyperlink"/>
                                  <w:rFonts w:ascii="Myriad Pro" w:hAnsi="Myriad Pro" w:cs="Arial"/>
                                  <w:sz w:val="20"/>
                                  <w:szCs w:val="20"/>
                                </w:rPr>
                                <w:t>current general guidance</w:t>
                              </w:r>
                            </w:hyperlink>
                            <w:r w:rsidRPr="00606D3B">
                              <w:rPr>
                                <w:rFonts w:ascii="Myriad Pro" w:hAnsi="Myriad Pro" w:cs="Arial"/>
                                <w:sz w:val="20"/>
                                <w:szCs w:val="20"/>
                              </w:rPr>
                              <w:t xml:space="preserve"> to prepare for Stage 3</w:t>
                            </w:r>
                            <w:r>
                              <w:rPr>
                                <w:rFonts w:ascii="Myriad Pro" w:hAnsi="Myriad Pro" w:cs="Arial"/>
                                <w:sz w:val="20"/>
                                <w:szCs w:val="20"/>
                              </w:rPr>
                              <w:t>.</w:t>
                            </w:r>
                            <w:r w:rsidRPr="00606D3B">
                              <w:rPr>
                                <w:rFonts w:ascii="Myriad Pro" w:hAnsi="Myriad Pro" w:cs="Arial"/>
                                <w:sz w:val="20"/>
                                <w:szCs w:val="20"/>
                              </w:rPr>
                              <w:t xml:space="preserve"> </w:t>
                            </w:r>
                          </w:p>
                          <w:p w14:paraId="590276E3" w14:textId="77777777" w:rsidR="00606D3B" w:rsidRPr="00606D3B" w:rsidRDefault="00606D3B" w:rsidP="00606D3B">
                            <w:pPr>
                              <w:pStyle w:val="ListParagraph"/>
                              <w:spacing w:after="120"/>
                              <w:contextualSpacing w:val="0"/>
                              <w:rPr>
                                <w:rFonts w:ascii="Myriad Pro" w:hAnsi="Myriad Pro" w:cs="Arial"/>
                                <w:sz w:val="20"/>
                                <w:szCs w:val="20"/>
                              </w:rPr>
                            </w:pPr>
                          </w:p>
                          <w:p w14:paraId="6D061FEA" w14:textId="77777777" w:rsidR="00606D3B" w:rsidRPr="00606D3B" w:rsidRDefault="00606D3B" w:rsidP="00606D3B">
                            <w:pPr>
                              <w:pStyle w:val="ListParagraph"/>
                              <w:numPr>
                                <w:ilvl w:val="0"/>
                                <w:numId w:val="2"/>
                              </w:numPr>
                              <w:spacing w:after="0"/>
                              <w:ind w:left="714" w:hanging="357"/>
                              <w:contextualSpacing w:val="0"/>
                              <w:rPr>
                                <w:rFonts w:ascii="Myriad Pro" w:hAnsi="Myriad Pro" w:cs="Arial"/>
                                <w:b/>
                                <w:sz w:val="28"/>
                                <w:szCs w:val="28"/>
                              </w:rPr>
                            </w:pPr>
                            <w:r w:rsidRPr="00606D3B">
                              <w:rPr>
                                <w:rFonts w:ascii="Myriad Pro" w:hAnsi="Myriad Pro" w:cs="Arial"/>
                                <w:b/>
                                <w:sz w:val="28"/>
                                <w:szCs w:val="28"/>
                              </w:rPr>
                              <w:t>What are guidelines for outdoor washrooms?</w:t>
                            </w:r>
                          </w:p>
                          <w:p w14:paraId="1F0344A1" w14:textId="389E6F40" w:rsidR="00606D3B" w:rsidRPr="00606D3B" w:rsidRDefault="00606D3B" w:rsidP="00606D3B">
                            <w:pPr>
                              <w:pStyle w:val="ListParagraph"/>
                              <w:rPr>
                                <w:rFonts w:ascii="Myriad Pro" w:hAnsi="Myriad Pro" w:cs="Arial"/>
                                <w:sz w:val="20"/>
                                <w:szCs w:val="20"/>
                              </w:rPr>
                            </w:pPr>
                            <w:r w:rsidRPr="00606D3B">
                              <w:rPr>
                                <w:rFonts w:ascii="Myriad Pro" w:hAnsi="Myriad Pro" w:cs="Arial"/>
                                <w:sz w:val="20"/>
                                <w:szCs w:val="20"/>
                              </w:rPr>
                              <w:t xml:space="preserve">There is a section in the </w:t>
                            </w:r>
                            <w:hyperlink r:id="rId19" w:history="1">
                              <w:r w:rsidRPr="00606D3B">
                                <w:rPr>
                                  <w:rStyle w:val="Hyperlink"/>
                                  <w:rFonts w:ascii="Myriad Pro" w:hAnsi="Myriad Pro" w:cs="Arial"/>
                                  <w:sz w:val="20"/>
                                  <w:szCs w:val="20"/>
                                </w:rPr>
                                <w:t>campground guidance</w:t>
                              </w:r>
                            </w:hyperlink>
                            <w:r w:rsidRPr="00606D3B">
                              <w:rPr>
                                <w:rFonts w:ascii="Myriad Pro" w:hAnsi="Myriad Pro" w:cs="Arial"/>
                                <w:sz w:val="20"/>
                                <w:szCs w:val="20"/>
                              </w:rPr>
                              <w:t xml:space="preserve"> that covers outdoor washroom facilities:</w:t>
                            </w:r>
                          </w:p>
                          <w:p w14:paraId="6DB45FE2" w14:textId="77777777" w:rsidR="00606D3B" w:rsidRPr="00606D3B" w:rsidRDefault="00606D3B" w:rsidP="00606D3B">
                            <w:pPr>
                              <w:rPr>
                                <w:sz w:val="20"/>
                                <w:szCs w:val="20"/>
                              </w:rPr>
                            </w:pPr>
                          </w:p>
                          <w:p w14:paraId="141F8A72" w14:textId="1F20615A" w:rsidR="00D26177" w:rsidRPr="00606D3B" w:rsidRDefault="00D26177" w:rsidP="00606D3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50519" id="_x0000_s1028" type="#_x0000_t202" style="position:absolute;margin-left:-42.05pt;margin-top:95pt;width:552.35pt;height:57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7iJAIAACQ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" stroked="f">
                <v:textbox>
                  <w:txbxContent>
                    <w:p w14:paraId="384389B8" w14:textId="77777777" w:rsidR="00606D3B" w:rsidRPr="00606D3B" w:rsidRDefault="00606D3B" w:rsidP="00606D3B">
                      <w:pPr>
                        <w:pStyle w:val="Default"/>
                        <w:ind w:left="360"/>
                        <w:rPr>
                          <w:rFonts w:ascii="Myriad Pro" w:hAnsi="Myriad Pro"/>
                          <w:b/>
                          <w:color w:val="211E1F"/>
                        </w:rPr>
                      </w:pPr>
                      <w:r w:rsidRPr="00606D3B">
                        <w:rPr>
                          <w:rFonts w:ascii="Myriad Pro" w:hAnsi="Myriad Pro"/>
                          <w:b/>
                          <w:color w:val="211E1F"/>
                        </w:rPr>
                        <w:t>Background</w:t>
                      </w:r>
                    </w:p>
                    <w:p w14:paraId="12073163"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For both indoor and outdoor sports activities where participants are unable to always maintain two metres of distance, a sports cohort (or </w:t>
                      </w:r>
                      <w:proofErr w:type="gramStart"/>
                      <w:r w:rsidRPr="00606D3B">
                        <w:rPr>
                          <w:rFonts w:ascii="Myriad Pro" w:hAnsi="Myriad Pro"/>
                          <w:color w:val="211E1F"/>
                          <w:sz w:val="20"/>
                          <w:szCs w:val="20"/>
                        </w:rPr>
                        <w:t>mini-league</w:t>
                      </w:r>
                      <w:proofErr w:type="gramEnd"/>
                      <w:r w:rsidRPr="00606D3B">
                        <w:rPr>
                          <w:rFonts w:ascii="Myriad Pro" w:hAnsi="Myriad Pro"/>
                          <w:color w:val="211E1F"/>
                          <w:sz w:val="20"/>
                          <w:szCs w:val="20"/>
                        </w:rPr>
                        <w:t xml:space="preserve">) should be formed. The mini league cannot exceed 50 individuals. </w:t>
                      </w:r>
                    </w:p>
                    <w:p w14:paraId="38FE58C4"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A cohort is defined as a closed group of no more than 50 individuals who participate in the same sport or activity.</w:t>
                      </w:r>
                    </w:p>
                    <w:p w14:paraId="10A01AB7"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 xml:space="preserve">Members of a cohort do not need to maintain two metres of distance between them: however, where possible, maintaining distance is still recommended. </w:t>
                      </w:r>
                    </w:p>
                    <w:p w14:paraId="692DAB34" w14:textId="77777777" w:rsidR="00606D3B" w:rsidRP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Members of a cohort commit to having only close contact with each other.</w:t>
                      </w:r>
                    </w:p>
                    <w:p w14:paraId="180DEA18" w14:textId="78A33DAB" w:rsidR="00606D3B" w:rsidRDefault="00606D3B" w:rsidP="00606D3B">
                      <w:pPr>
                        <w:pStyle w:val="Default"/>
                        <w:numPr>
                          <w:ilvl w:val="0"/>
                          <w:numId w:val="1"/>
                        </w:numPr>
                        <w:spacing w:after="120"/>
                        <w:ind w:hanging="357"/>
                        <w:rPr>
                          <w:rFonts w:ascii="Myriad Pro" w:hAnsi="Myriad Pro"/>
                          <w:color w:val="211E1F"/>
                          <w:sz w:val="20"/>
                          <w:szCs w:val="20"/>
                        </w:rPr>
                      </w:pPr>
                      <w:r w:rsidRPr="00606D3B">
                        <w:rPr>
                          <w:rFonts w:ascii="Myriad Pro" w:hAnsi="Myriad Pro"/>
                          <w:color w:val="211E1F"/>
                          <w:sz w:val="20"/>
                          <w:szCs w:val="20"/>
                        </w:rPr>
                        <w:t>Limiting close contact to those in a cohort decreases opportunities for being exposed to the virus. If someone within the cohort gets COVID-19, the number of people the virus can potentially spread to is lower. It is also easier to trace that person’s close contacts when cohort members are known.</w:t>
                      </w:r>
                    </w:p>
                    <w:p w14:paraId="2981C175" w14:textId="77777777" w:rsidR="00606D3B" w:rsidRPr="00606D3B" w:rsidRDefault="00606D3B" w:rsidP="00606D3B">
                      <w:pPr>
                        <w:pStyle w:val="Default"/>
                        <w:spacing w:after="120"/>
                        <w:rPr>
                          <w:rFonts w:ascii="Myriad Pro" w:hAnsi="Myriad Pro"/>
                          <w:color w:val="211E1F"/>
                          <w:sz w:val="20"/>
                          <w:szCs w:val="20"/>
                        </w:rPr>
                      </w:pPr>
                    </w:p>
                    <w:p w14:paraId="1E7D11B8" w14:textId="77777777" w:rsidR="00606D3B" w:rsidRPr="00606D3B" w:rsidRDefault="00606D3B" w:rsidP="00606D3B">
                      <w:pPr>
                        <w:pStyle w:val="ListParagraph"/>
                        <w:numPr>
                          <w:ilvl w:val="0"/>
                          <w:numId w:val="2"/>
                        </w:numPr>
                        <w:spacing w:after="0"/>
                        <w:ind w:left="714" w:hanging="357"/>
                        <w:contextualSpacing w:val="0"/>
                        <w:rPr>
                          <w:rFonts w:ascii="Myriad Pro" w:hAnsi="Myriad Pro" w:cs="Arial"/>
                          <w:b/>
                          <w:sz w:val="28"/>
                          <w:szCs w:val="28"/>
                        </w:rPr>
                      </w:pPr>
                      <w:r w:rsidRPr="00606D3B">
                        <w:rPr>
                          <w:rFonts w:ascii="Myriad Pro" w:hAnsi="Myriad Pro" w:cs="Arial"/>
                          <w:b/>
                          <w:sz w:val="28"/>
                          <w:szCs w:val="28"/>
                        </w:rPr>
                        <w:t xml:space="preserve">Can senior’s centres open? </w:t>
                      </w:r>
                    </w:p>
                    <w:p w14:paraId="11DA64BE" w14:textId="4620BD65" w:rsidR="00606D3B" w:rsidRDefault="00606D3B" w:rsidP="00606D3B">
                      <w:pPr>
                        <w:ind w:left="360" w:firstLine="354"/>
                        <w:rPr>
                          <w:rFonts w:cs="Arial"/>
                          <w:sz w:val="20"/>
                          <w:szCs w:val="20"/>
                        </w:rPr>
                      </w:pPr>
                      <w:r w:rsidRPr="00606D3B">
                        <w:rPr>
                          <w:rFonts w:cs="Arial"/>
                          <w:sz w:val="20"/>
                          <w:szCs w:val="20"/>
                        </w:rPr>
                        <w:t>Yes, new guidance is available</w:t>
                      </w:r>
                      <w:r w:rsidRPr="00606D3B">
                        <w:rPr>
                          <w:rFonts w:cs="Arial"/>
                          <w:sz w:val="20"/>
                          <w:szCs w:val="20"/>
                        </w:rPr>
                        <w:t xml:space="preserve"> </w:t>
                      </w:r>
                      <w:hyperlink r:id="rId20" w:history="1">
                        <w:r w:rsidRPr="00606D3B">
                          <w:rPr>
                            <w:rStyle w:val="Hyperlink"/>
                            <w:rFonts w:cs="Arial"/>
                            <w:sz w:val="20"/>
                            <w:szCs w:val="20"/>
                          </w:rPr>
                          <w:t>here</w:t>
                        </w:r>
                      </w:hyperlink>
                      <w:r w:rsidRPr="00606D3B">
                        <w:rPr>
                          <w:rFonts w:cs="Arial"/>
                          <w:sz w:val="20"/>
                          <w:szCs w:val="20"/>
                        </w:rPr>
                        <w:t>.</w:t>
                      </w:r>
                      <w:r w:rsidRPr="00606D3B">
                        <w:rPr>
                          <w:rFonts w:cs="Arial"/>
                          <w:sz w:val="20"/>
                          <w:szCs w:val="20"/>
                        </w:rPr>
                        <w:t xml:space="preserve"> </w:t>
                      </w:r>
                    </w:p>
                    <w:p w14:paraId="710EB005" w14:textId="77777777" w:rsidR="00606D3B" w:rsidRPr="00606D3B" w:rsidRDefault="00606D3B" w:rsidP="00606D3B">
                      <w:pPr>
                        <w:ind w:left="360" w:firstLine="354"/>
                        <w:rPr>
                          <w:rFonts w:cs="Arial"/>
                          <w:sz w:val="20"/>
                          <w:szCs w:val="20"/>
                        </w:rPr>
                      </w:pPr>
                    </w:p>
                    <w:p w14:paraId="0257891F" w14:textId="77777777" w:rsidR="00606D3B" w:rsidRPr="00606D3B" w:rsidRDefault="00606D3B" w:rsidP="00606D3B">
                      <w:pPr>
                        <w:pStyle w:val="ListParagraph"/>
                        <w:numPr>
                          <w:ilvl w:val="0"/>
                          <w:numId w:val="2"/>
                        </w:numPr>
                        <w:spacing w:after="0"/>
                        <w:ind w:left="714" w:hanging="357"/>
                        <w:contextualSpacing w:val="0"/>
                        <w:rPr>
                          <w:rFonts w:ascii="Myriad Pro" w:hAnsi="Myriad Pro" w:cs="Arial"/>
                          <w:b/>
                          <w:sz w:val="28"/>
                          <w:szCs w:val="28"/>
                        </w:rPr>
                      </w:pPr>
                      <w:r w:rsidRPr="00606D3B">
                        <w:rPr>
                          <w:rFonts w:ascii="Myriad Pro" w:hAnsi="Myriad Pro" w:cs="Arial"/>
                          <w:b/>
                          <w:sz w:val="28"/>
                          <w:szCs w:val="28"/>
                        </w:rPr>
                        <w:t xml:space="preserve">Spray Parks: Who </w:t>
                      </w:r>
                      <w:proofErr w:type="gramStart"/>
                      <w:r w:rsidRPr="00606D3B">
                        <w:rPr>
                          <w:rFonts w:ascii="Myriad Pro" w:hAnsi="Myriad Pro" w:cs="Arial"/>
                          <w:b/>
                          <w:sz w:val="28"/>
                          <w:szCs w:val="28"/>
                        </w:rPr>
                        <w:t>has to</w:t>
                      </w:r>
                      <w:proofErr w:type="gramEnd"/>
                      <w:r w:rsidRPr="00606D3B">
                        <w:rPr>
                          <w:rFonts w:ascii="Myriad Pro" w:hAnsi="Myriad Pro" w:cs="Arial"/>
                          <w:b/>
                          <w:sz w:val="28"/>
                          <w:szCs w:val="28"/>
                        </w:rPr>
                        <w:t xml:space="preserve"> clean, how often? </w:t>
                      </w:r>
                    </w:p>
                    <w:p w14:paraId="230EDC80" w14:textId="5B8391F9" w:rsidR="00606D3B" w:rsidRDefault="00606D3B" w:rsidP="00606D3B">
                      <w:pPr>
                        <w:pStyle w:val="ListParagraph"/>
                        <w:spacing w:after="120"/>
                        <w:contextualSpacing w:val="0"/>
                        <w:rPr>
                          <w:rFonts w:ascii="Myriad Pro" w:hAnsi="Myriad Pro" w:cs="Arial"/>
                          <w:sz w:val="20"/>
                          <w:szCs w:val="20"/>
                        </w:rPr>
                      </w:pPr>
                      <w:r w:rsidRPr="00606D3B">
                        <w:rPr>
                          <w:rFonts w:ascii="Myriad Pro" w:hAnsi="Myriad Pro" w:cs="Arial"/>
                          <w:sz w:val="20"/>
                          <w:szCs w:val="20"/>
                        </w:rPr>
                        <w:t xml:space="preserve">Municipality/Town would be </w:t>
                      </w:r>
                      <w:hyperlink r:id="rId21" w:history="1">
                        <w:r w:rsidRPr="00606D3B">
                          <w:rPr>
                            <w:rStyle w:val="Hyperlink"/>
                            <w:rFonts w:ascii="Myriad Pro" w:hAnsi="Myriad Pro" w:cs="Arial"/>
                            <w:sz w:val="20"/>
                            <w:szCs w:val="20"/>
                          </w:rPr>
                          <w:t>responsible for cleaning</w:t>
                        </w:r>
                      </w:hyperlink>
                      <w:r w:rsidRPr="00606D3B">
                        <w:rPr>
                          <w:rFonts w:ascii="Myriad Pro" w:hAnsi="Myriad Pro" w:cs="Arial"/>
                          <w:sz w:val="20"/>
                          <w:szCs w:val="20"/>
                        </w:rPr>
                        <w:t xml:space="preserve">. The amount and how often it should be cleaned would depend on use. </w:t>
                      </w:r>
                    </w:p>
                    <w:p w14:paraId="6183D57F" w14:textId="77777777" w:rsidR="00606D3B" w:rsidRPr="00606D3B" w:rsidRDefault="00606D3B" w:rsidP="00606D3B">
                      <w:pPr>
                        <w:pStyle w:val="ListParagraph"/>
                        <w:spacing w:after="120"/>
                        <w:contextualSpacing w:val="0"/>
                        <w:rPr>
                          <w:rFonts w:ascii="Myriad Pro" w:hAnsi="Myriad Pro" w:cs="Arial"/>
                          <w:sz w:val="20"/>
                          <w:szCs w:val="20"/>
                        </w:rPr>
                      </w:pPr>
                    </w:p>
                    <w:p w14:paraId="0C2DCECE" w14:textId="77777777" w:rsidR="00606D3B" w:rsidRPr="00606D3B" w:rsidRDefault="00606D3B" w:rsidP="00606D3B">
                      <w:pPr>
                        <w:pStyle w:val="ListParagraph"/>
                        <w:numPr>
                          <w:ilvl w:val="0"/>
                          <w:numId w:val="2"/>
                        </w:numPr>
                        <w:spacing w:after="0"/>
                        <w:ind w:left="714" w:hanging="357"/>
                        <w:contextualSpacing w:val="0"/>
                        <w:rPr>
                          <w:rFonts w:ascii="Myriad Pro" w:hAnsi="Myriad Pro" w:cs="Arial"/>
                          <w:b/>
                          <w:sz w:val="28"/>
                          <w:szCs w:val="28"/>
                        </w:rPr>
                      </w:pPr>
                      <w:r w:rsidRPr="00606D3B">
                        <w:rPr>
                          <w:rFonts w:ascii="Myriad Pro" w:hAnsi="Myriad Pro" w:cs="Arial"/>
                          <w:b/>
                          <w:sz w:val="28"/>
                          <w:szCs w:val="28"/>
                        </w:rPr>
                        <w:t xml:space="preserve">Community Halls: Can they re-open? </w:t>
                      </w:r>
                    </w:p>
                    <w:p w14:paraId="74C24EDB" w14:textId="19A25363" w:rsidR="00606D3B" w:rsidRDefault="00606D3B" w:rsidP="00606D3B">
                      <w:pPr>
                        <w:pStyle w:val="ListParagraph"/>
                        <w:spacing w:after="120"/>
                        <w:contextualSpacing w:val="0"/>
                        <w:rPr>
                          <w:rFonts w:ascii="Myriad Pro" w:hAnsi="Myriad Pro" w:cs="Arial"/>
                          <w:sz w:val="20"/>
                          <w:szCs w:val="20"/>
                        </w:rPr>
                      </w:pPr>
                      <w:r w:rsidRPr="00606D3B">
                        <w:rPr>
                          <w:rFonts w:ascii="Myriad Pro" w:hAnsi="Myriad Pro" w:cs="Arial"/>
                          <w:sz w:val="20"/>
                          <w:szCs w:val="20"/>
                        </w:rPr>
                        <w:t xml:space="preserve">Yes - use general guidance and event specific guidance </w:t>
                      </w:r>
                      <w:r>
                        <w:rPr>
                          <w:rFonts w:ascii="Myriad Pro" w:hAnsi="Myriad Pro" w:cs="Arial"/>
                          <w:sz w:val="20"/>
                          <w:szCs w:val="20"/>
                        </w:rPr>
                        <w:t xml:space="preserve">is </w:t>
                      </w:r>
                      <w:hyperlink r:id="rId22" w:history="1">
                        <w:r w:rsidRPr="00606D3B">
                          <w:rPr>
                            <w:rStyle w:val="Hyperlink"/>
                            <w:rFonts w:ascii="Myriad Pro" w:hAnsi="Myriad Pro" w:cs="Arial"/>
                            <w:sz w:val="20"/>
                            <w:szCs w:val="20"/>
                          </w:rPr>
                          <w:t>here</w:t>
                        </w:r>
                      </w:hyperlink>
                      <w:r>
                        <w:rPr>
                          <w:rFonts w:ascii="Myriad Pro" w:hAnsi="Myriad Pro" w:cs="Arial"/>
                          <w:sz w:val="20"/>
                          <w:szCs w:val="20"/>
                        </w:rPr>
                        <w:t>.</w:t>
                      </w:r>
                    </w:p>
                    <w:p w14:paraId="0365C62C" w14:textId="77777777" w:rsidR="00606D3B" w:rsidRPr="00606D3B" w:rsidRDefault="00606D3B" w:rsidP="00606D3B">
                      <w:pPr>
                        <w:pStyle w:val="ListParagraph"/>
                        <w:spacing w:after="120"/>
                        <w:contextualSpacing w:val="0"/>
                        <w:rPr>
                          <w:rFonts w:ascii="Myriad Pro" w:hAnsi="Myriad Pro" w:cs="Arial"/>
                          <w:sz w:val="20"/>
                          <w:szCs w:val="20"/>
                        </w:rPr>
                      </w:pPr>
                    </w:p>
                    <w:p w14:paraId="5D581D92" w14:textId="77777777" w:rsidR="00606D3B" w:rsidRPr="00606D3B" w:rsidRDefault="00606D3B" w:rsidP="00606D3B">
                      <w:pPr>
                        <w:pStyle w:val="ListParagraph"/>
                        <w:numPr>
                          <w:ilvl w:val="0"/>
                          <w:numId w:val="2"/>
                        </w:numPr>
                        <w:spacing w:after="0"/>
                        <w:ind w:left="714" w:hanging="357"/>
                        <w:contextualSpacing w:val="0"/>
                        <w:rPr>
                          <w:rFonts w:ascii="Myriad Pro" w:hAnsi="Myriad Pro" w:cs="Arial"/>
                          <w:b/>
                          <w:sz w:val="28"/>
                          <w:szCs w:val="28"/>
                        </w:rPr>
                      </w:pPr>
                      <w:r w:rsidRPr="00606D3B">
                        <w:rPr>
                          <w:rFonts w:ascii="Myriad Pro" w:hAnsi="Myriad Pro" w:cs="Arial"/>
                          <w:b/>
                          <w:sz w:val="28"/>
                          <w:szCs w:val="28"/>
                        </w:rPr>
                        <w:t xml:space="preserve">When can Trade Shows happen? </w:t>
                      </w:r>
                    </w:p>
                    <w:p w14:paraId="1F6B28BA" w14:textId="72704B37" w:rsidR="00606D3B" w:rsidRDefault="00606D3B" w:rsidP="00606D3B">
                      <w:pPr>
                        <w:pStyle w:val="ListParagraph"/>
                        <w:spacing w:after="120"/>
                        <w:contextualSpacing w:val="0"/>
                        <w:rPr>
                          <w:rFonts w:ascii="Myriad Pro" w:hAnsi="Myriad Pro" w:cs="Arial"/>
                          <w:sz w:val="20"/>
                          <w:szCs w:val="20"/>
                        </w:rPr>
                      </w:pPr>
                      <w:r w:rsidRPr="00606D3B">
                        <w:rPr>
                          <w:rFonts w:ascii="Myriad Pro" w:hAnsi="Myriad Pro" w:cs="Arial"/>
                          <w:sz w:val="20"/>
                          <w:szCs w:val="20"/>
                        </w:rPr>
                        <w:t xml:space="preserve">Trade Shows are in Stage 3with restrictions. Vendors can look at </w:t>
                      </w:r>
                      <w:hyperlink r:id="rId23" w:history="1">
                        <w:r w:rsidRPr="00606D3B">
                          <w:rPr>
                            <w:rStyle w:val="Hyperlink"/>
                            <w:rFonts w:ascii="Myriad Pro" w:hAnsi="Myriad Pro" w:cs="Arial"/>
                            <w:sz w:val="20"/>
                            <w:szCs w:val="20"/>
                          </w:rPr>
                          <w:t>current general guidance</w:t>
                        </w:r>
                      </w:hyperlink>
                      <w:r w:rsidRPr="00606D3B">
                        <w:rPr>
                          <w:rFonts w:ascii="Myriad Pro" w:hAnsi="Myriad Pro" w:cs="Arial"/>
                          <w:sz w:val="20"/>
                          <w:szCs w:val="20"/>
                        </w:rPr>
                        <w:t xml:space="preserve"> to prepare for Stage 3</w:t>
                      </w:r>
                      <w:r>
                        <w:rPr>
                          <w:rFonts w:ascii="Myriad Pro" w:hAnsi="Myriad Pro" w:cs="Arial"/>
                          <w:sz w:val="20"/>
                          <w:szCs w:val="20"/>
                        </w:rPr>
                        <w:t>.</w:t>
                      </w:r>
                      <w:r w:rsidRPr="00606D3B">
                        <w:rPr>
                          <w:rFonts w:ascii="Myriad Pro" w:hAnsi="Myriad Pro" w:cs="Arial"/>
                          <w:sz w:val="20"/>
                          <w:szCs w:val="20"/>
                        </w:rPr>
                        <w:t xml:space="preserve"> </w:t>
                      </w:r>
                    </w:p>
                    <w:p w14:paraId="590276E3" w14:textId="77777777" w:rsidR="00606D3B" w:rsidRPr="00606D3B" w:rsidRDefault="00606D3B" w:rsidP="00606D3B">
                      <w:pPr>
                        <w:pStyle w:val="ListParagraph"/>
                        <w:spacing w:after="120"/>
                        <w:contextualSpacing w:val="0"/>
                        <w:rPr>
                          <w:rFonts w:ascii="Myriad Pro" w:hAnsi="Myriad Pro" w:cs="Arial"/>
                          <w:sz w:val="20"/>
                          <w:szCs w:val="20"/>
                        </w:rPr>
                      </w:pPr>
                    </w:p>
                    <w:p w14:paraId="6D061FEA" w14:textId="77777777" w:rsidR="00606D3B" w:rsidRPr="00606D3B" w:rsidRDefault="00606D3B" w:rsidP="00606D3B">
                      <w:pPr>
                        <w:pStyle w:val="ListParagraph"/>
                        <w:numPr>
                          <w:ilvl w:val="0"/>
                          <w:numId w:val="2"/>
                        </w:numPr>
                        <w:spacing w:after="0"/>
                        <w:ind w:left="714" w:hanging="357"/>
                        <w:contextualSpacing w:val="0"/>
                        <w:rPr>
                          <w:rFonts w:ascii="Myriad Pro" w:hAnsi="Myriad Pro" w:cs="Arial"/>
                          <w:b/>
                          <w:sz w:val="28"/>
                          <w:szCs w:val="28"/>
                        </w:rPr>
                      </w:pPr>
                      <w:r w:rsidRPr="00606D3B">
                        <w:rPr>
                          <w:rFonts w:ascii="Myriad Pro" w:hAnsi="Myriad Pro" w:cs="Arial"/>
                          <w:b/>
                          <w:sz w:val="28"/>
                          <w:szCs w:val="28"/>
                        </w:rPr>
                        <w:t>What are guidelines for outdoor washrooms?</w:t>
                      </w:r>
                    </w:p>
                    <w:p w14:paraId="1F0344A1" w14:textId="389E6F40" w:rsidR="00606D3B" w:rsidRPr="00606D3B" w:rsidRDefault="00606D3B" w:rsidP="00606D3B">
                      <w:pPr>
                        <w:pStyle w:val="ListParagraph"/>
                        <w:rPr>
                          <w:rFonts w:ascii="Myriad Pro" w:hAnsi="Myriad Pro" w:cs="Arial"/>
                          <w:sz w:val="20"/>
                          <w:szCs w:val="20"/>
                        </w:rPr>
                      </w:pPr>
                      <w:r w:rsidRPr="00606D3B">
                        <w:rPr>
                          <w:rFonts w:ascii="Myriad Pro" w:hAnsi="Myriad Pro" w:cs="Arial"/>
                          <w:sz w:val="20"/>
                          <w:szCs w:val="20"/>
                        </w:rPr>
                        <w:t xml:space="preserve">There is a section in the </w:t>
                      </w:r>
                      <w:hyperlink r:id="rId24" w:history="1">
                        <w:r w:rsidRPr="00606D3B">
                          <w:rPr>
                            <w:rStyle w:val="Hyperlink"/>
                            <w:rFonts w:ascii="Myriad Pro" w:hAnsi="Myriad Pro" w:cs="Arial"/>
                            <w:sz w:val="20"/>
                            <w:szCs w:val="20"/>
                          </w:rPr>
                          <w:t>campground guidance</w:t>
                        </w:r>
                      </w:hyperlink>
                      <w:r w:rsidRPr="00606D3B">
                        <w:rPr>
                          <w:rFonts w:ascii="Myriad Pro" w:hAnsi="Myriad Pro" w:cs="Arial"/>
                          <w:sz w:val="20"/>
                          <w:szCs w:val="20"/>
                        </w:rPr>
                        <w:t xml:space="preserve"> that covers outdoor washroom facilities:</w:t>
                      </w:r>
                    </w:p>
                    <w:p w14:paraId="6DB45FE2" w14:textId="77777777" w:rsidR="00606D3B" w:rsidRPr="00606D3B" w:rsidRDefault="00606D3B" w:rsidP="00606D3B">
                      <w:pPr>
                        <w:rPr>
                          <w:sz w:val="20"/>
                          <w:szCs w:val="20"/>
                        </w:rPr>
                      </w:pPr>
                    </w:p>
                    <w:p w14:paraId="141F8A72" w14:textId="1F20615A" w:rsidR="00D26177" w:rsidRPr="00606D3B" w:rsidRDefault="00D26177" w:rsidP="00606D3B">
                      <w:pPr>
                        <w:rPr>
                          <w:sz w:val="20"/>
                          <w:szCs w:val="20"/>
                        </w:rPr>
                      </w:pPr>
                    </w:p>
                  </w:txbxContent>
                </v:textbox>
                <w10:wrap type="square" anchory="page"/>
              </v:shape>
            </w:pict>
          </mc:Fallback>
        </mc:AlternateContent>
      </w:r>
    </w:p>
    <w:sectPr w:rsidR="00305571" w:rsidSect="00D26177">
      <w:headerReference w:type="even" r:id="rId25"/>
      <w:headerReference w:type="default" r:id="rId26"/>
      <w:footerReference w:type="even" r:id="rId27"/>
      <w:footerReference w:type="default" r:id="rId28"/>
      <w:headerReference w:type="first" r:id="rId29"/>
      <w:footerReference w:type="first" r:id="rId30"/>
      <w:pgSz w:w="12240" w:h="15840"/>
      <w:pgMar w:top="1560"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CF2AF" w14:textId="77777777" w:rsidR="00355779" w:rsidRDefault="00355779" w:rsidP="00043C71">
      <w:pPr>
        <w:spacing w:after="0" w:line="240" w:lineRule="auto"/>
      </w:pPr>
      <w:r>
        <w:separator/>
      </w:r>
    </w:p>
  </w:endnote>
  <w:endnote w:type="continuationSeparator" w:id="0">
    <w:p w14:paraId="4AC0A558" w14:textId="77777777" w:rsidR="00355779" w:rsidRDefault="00355779" w:rsidP="0004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DC10" w14:textId="77777777" w:rsidR="006401B5" w:rsidRDefault="00640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C781" w14:textId="122BAEC4" w:rsidR="00043C71" w:rsidRDefault="00F17936">
    <w:pPr>
      <w:pStyle w:val="Footer"/>
    </w:pPr>
    <w:r>
      <w:rPr>
        <w:noProof/>
        <w:lang w:val="en-US"/>
      </w:rPr>
      <w:drawing>
        <wp:anchor distT="0" distB="0" distL="114300" distR="114300" simplePos="0" relativeHeight="251667456" behindDoc="0" locked="0" layoutInCell="1" allowOverlap="1" wp14:anchorId="56A43F71" wp14:editId="0102C36E">
          <wp:simplePos x="0" y="0"/>
          <wp:positionH relativeFrom="page">
            <wp:posOffset>228600</wp:posOffset>
          </wp:positionH>
          <wp:positionV relativeFrom="page">
            <wp:posOffset>8538210</wp:posOffset>
          </wp:positionV>
          <wp:extent cx="7317250" cy="128880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7250" cy="1288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8480" behindDoc="0" locked="0" layoutInCell="1" allowOverlap="1" wp14:anchorId="30DC5B6A" wp14:editId="0A090829">
              <wp:simplePos x="0" y="0"/>
              <wp:positionH relativeFrom="column">
                <wp:posOffset>1738313</wp:posOffset>
              </wp:positionH>
              <wp:positionV relativeFrom="paragraph">
                <wp:posOffset>-449580</wp:posOffset>
              </wp:positionV>
              <wp:extent cx="4600575" cy="6858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685800"/>
                      </a:xfrm>
                      <a:prstGeom prst="rect">
                        <a:avLst/>
                      </a:prstGeom>
                      <a:noFill/>
                      <a:ln w="9525">
                        <a:noFill/>
                        <a:miter lim="800000"/>
                        <a:headEnd/>
                        <a:tailEnd/>
                      </a:ln>
                    </wps:spPr>
                    <wps:txbx>
                      <w:txbxContent>
                        <w:p w14:paraId="22D10B7B" w14:textId="2A211086" w:rsidR="00F17936" w:rsidRPr="004B4CA6" w:rsidRDefault="00F17936" w:rsidP="00F17936">
                          <w:pPr>
                            <w:spacing w:after="0" w:line="240" w:lineRule="auto"/>
                            <w:jc w:val="right"/>
                            <w:rPr>
                              <w:color w:val="FFFFFF" w:themeColor="background1"/>
                              <w:sz w:val="36"/>
                            </w:rPr>
                          </w:pPr>
                          <w:r w:rsidRPr="004B4CA6">
                            <w:rPr>
                              <w:color w:val="FFFFFF" w:themeColor="background1"/>
                              <w:sz w:val="36"/>
                            </w:rPr>
                            <w:t xml:space="preserve">310-AUMA | </w:t>
                          </w:r>
                          <w:r w:rsidR="006401B5">
                            <w:rPr>
                              <w:color w:val="FFFFFF" w:themeColor="background1"/>
                              <w:sz w:val="36"/>
                            </w:rPr>
                            <w:t>hello</w:t>
                          </w:r>
                          <w:r w:rsidRPr="004B4CA6">
                            <w:rPr>
                              <w:color w:val="FFFFFF" w:themeColor="background1"/>
                              <w:sz w:val="36"/>
                            </w:rPr>
                            <w:t>@auma.ca</w:t>
                          </w:r>
                        </w:p>
                        <w:p w14:paraId="48B23F6E" w14:textId="1C5B0EE2" w:rsidR="00F17936" w:rsidRPr="004B4CA6" w:rsidRDefault="00F17936" w:rsidP="00F17936">
                          <w:pPr>
                            <w:spacing w:after="0" w:line="240" w:lineRule="auto"/>
                            <w:jc w:val="right"/>
                            <w:rPr>
                              <w:color w:val="FFFFFF" w:themeColor="background1"/>
                              <w:sz w:val="36"/>
                            </w:rPr>
                          </w:pPr>
                          <w:r w:rsidRPr="004B4CA6">
                            <w:rPr>
                              <w:color w:val="FFFFFF" w:themeColor="background1"/>
                              <w:sz w:val="36"/>
                            </w:rPr>
                            <w:t>auma.ca</w:t>
                          </w:r>
                        </w:p>
                      </w:txbxContent>
                    </wps:txbx>
                    <wps:bodyPr rot="0" vert="horz" wrap="square" lIns="91440" tIns="45720" rIns="91440" bIns="45720" anchor="t" anchorCtr="0">
                      <a:noAutofit/>
                    </wps:bodyPr>
                  </wps:wsp>
                </a:graphicData>
              </a:graphic>
            </wp:anchor>
          </w:drawing>
        </mc:Choice>
        <mc:Fallback>
          <w:pict>
            <v:shapetype w14:anchorId="30DC5B6A" id="_x0000_t202" coordsize="21600,21600" o:spt="202" path="m,l,21600r21600,l21600,xe">
              <v:stroke joinstyle="miter"/>
              <v:path gradientshapeok="t" o:connecttype="rect"/>
            </v:shapetype>
            <v:shape id="_x0000_s1030" type="#_x0000_t202" style="position:absolute;margin-left:136.9pt;margin-top:-35.4pt;width:362.25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" filled="f" stroked="f">
              <v:textbox>
                <w:txbxContent>
                  <w:p w14:paraId="22D10B7B" w14:textId="2A211086" w:rsidR="00F17936" w:rsidRPr="004B4CA6" w:rsidRDefault="00F17936" w:rsidP="00F17936">
                    <w:pPr>
                      <w:spacing w:after="0" w:line="240" w:lineRule="auto"/>
                      <w:jc w:val="right"/>
                      <w:rPr>
                        <w:color w:val="FFFFFF" w:themeColor="background1"/>
                        <w:sz w:val="36"/>
                      </w:rPr>
                    </w:pPr>
                    <w:r w:rsidRPr="004B4CA6">
                      <w:rPr>
                        <w:color w:val="FFFFFF" w:themeColor="background1"/>
                        <w:sz w:val="36"/>
                      </w:rPr>
                      <w:t xml:space="preserve">310-AUMA | </w:t>
                    </w:r>
                    <w:r w:rsidR="006401B5">
                      <w:rPr>
                        <w:color w:val="FFFFFF" w:themeColor="background1"/>
                        <w:sz w:val="36"/>
                      </w:rPr>
                      <w:t>hello</w:t>
                    </w:r>
                    <w:r w:rsidRPr="004B4CA6">
                      <w:rPr>
                        <w:color w:val="FFFFFF" w:themeColor="background1"/>
                        <w:sz w:val="36"/>
                      </w:rPr>
                      <w:t>@auma.ca</w:t>
                    </w:r>
                  </w:p>
                  <w:p w14:paraId="48B23F6E" w14:textId="1C5B0EE2" w:rsidR="00F17936" w:rsidRPr="004B4CA6" w:rsidRDefault="00F17936" w:rsidP="00F17936">
                    <w:pPr>
                      <w:spacing w:after="0" w:line="240" w:lineRule="auto"/>
                      <w:jc w:val="right"/>
                      <w:rPr>
                        <w:color w:val="FFFFFF" w:themeColor="background1"/>
                        <w:sz w:val="36"/>
                      </w:rPr>
                    </w:pPr>
                    <w:r w:rsidRPr="004B4CA6">
                      <w:rPr>
                        <w:color w:val="FFFFFF" w:themeColor="background1"/>
                        <w:sz w:val="36"/>
                      </w:rPr>
                      <w:t>auma.ca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9620A" w14:textId="7F1D2B6F" w:rsidR="003256A3" w:rsidRDefault="00F17936">
    <w:pPr>
      <w:pStyle w:val="Footer"/>
    </w:pPr>
    <w:r>
      <w:rPr>
        <w:noProof/>
        <w:lang w:val="en-US"/>
      </w:rPr>
      <w:drawing>
        <wp:anchor distT="0" distB="0" distL="114300" distR="114300" simplePos="0" relativeHeight="251661312" behindDoc="0" locked="0" layoutInCell="1" allowOverlap="1" wp14:anchorId="4814F17B" wp14:editId="3974D07D">
          <wp:simplePos x="0" y="0"/>
          <wp:positionH relativeFrom="page">
            <wp:posOffset>226695</wp:posOffset>
          </wp:positionH>
          <wp:positionV relativeFrom="page">
            <wp:posOffset>8538210</wp:posOffset>
          </wp:positionV>
          <wp:extent cx="7315200" cy="1299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12996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2336" behindDoc="0" locked="0" layoutInCell="1" allowOverlap="1" wp14:anchorId="1D18498C" wp14:editId="516F2FBD">
              <wp:simplePos x="0" y="0"/>
              <wp:positionH relativeFrom="column">
                <wp:posOffset>1731143</wp:posOffset>
              </wp:positionH>
              <wp:positionV relativeFrom="paragraph">
                <wp:posOffset>-442948</wp:posOffset>
              </wp:positionV>
              <wp:extent cx="4624385" cy="695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385" cy="695350"/>
                      </a:xfrm>
                      <a:prstGeom prst="rect">
                        <a:avLst/>
                      </a:prstGeom>
                      <a:noFill/>
                      <a:ln w="9525">
                        <a:noFill/>
                        <a:miter lim="800000"/>
                        <a:headEnd/>
                        <a:tailEnd/>
                      </a:ln>
                    </wps:spPr>
                    <wps:txbx>
                      <w:txbxContent>
                        <w:p w14:paraId="305B627E" w14:textId="7A837436" w:rsidR="004B4CA6" w:rsidRPr="004B4CA6" w:rsidRDefault="004B4CA6" w:rsidP="00F17936">
                          <w:pPr>
                            <w:spacing w:after="0" w:line="240" w:lineRule="auto"/>
                            <w:jc w:val="right"/>
                            <w:rPr>
                              <w:color w:val="FFFFFF" w:themeColor="background1"/>
                              <w:sz w:val="36"/>
                            </w:rPr>
                          </w:pPr>
                          <w:r w:rsidRPr="004B4CA6">
                            <w:rPr>
                              <w:color w:val="FFFFFF" w:themeColor="background1"/>
                              <w:sz w:val="36"/>
                            </w:rPr>
                            <w:t xml:space="preserve">310-AUMA | </w:t>
                          </w:r>
                          <w:r w:rsidR="006401B5">
                            <w:rPr>
                              <w:color w:val="FFFFFF" w:themeColor="background1"/>
                              <w:sz w:val="36"/>
                            </w:rPr>
                            <w:t>hello</w:t>
                          </w:r>
                          <w:r w:rsidRPr="004B4CA6">
                            <w:rPr>
                              <w:color w:val="FFFFFF" w:themeColor="background1"/>
                              <w:sz w:val="36"/>
                            </w:rPr>
                            <w:t>@auma.ca</w:t>
                          </w:r>
                        </w:p>
                        <w:p w14:paraId="458857A1" w14:textId="51839FF2" w:rsidR="004B4CA6" w:rsidRPr="004B4CA6" w:rsidRDefault="004B4CA6" w:rsidP="00F17936">
                          <w:pPr>
                            <w:spacing w:after="0" w:line="240" w:lineRule="auto"/>
                            <w:jc w:val="right"/>
                            <w:rPr>
                              <w:color w:val="FFFFFF" w:themeColor="background1"/>
                              <w:sz w:val="36"/>
                            </w:rPr>
                          </w:pPr>
                          <w:r w:rsidRPr="004B4CA6">
                            <w:rPr>
                              <w:color w:val="FFFFFF" w:themeColor="background1"/>
                              <w:sz w:val="36"/>
                            </w:rPr>
                            <w:t>auma.ca</w:t>
                          </w:r>
                        </w:p>
                      </w:txbxContent>
                    </wps:txbx>
                    <wps:bodyPr rot="0" vert="horz" wrap="square" lIns="91440" tIns="45720" rIns="91440" bIns="45720" anchor="t" anchorCtr="0">
                      <a:noAutofit/>
                    </wps:bodyPr>
                  </wps:wsp>
                </a:graphicData>
              </a:graphic>
            </wp:anchor>
          </w:drawing>
        </mc:Choice>
        <mc:Fallback>
          <w:pict>
            <v:shapetype w14:anchorId="1D18498C" id="_x0000_t202" coordsize="21600,21600" o:spt="202" path="m,l,21600r21600,l21600,xe">
              <v:stroke joinstyle="miter"/>
              <v:path gradientshapeok="t" o:connecttype="rect"/>
            </v:shapetype>
            <v:shape id="_x0000_s1032" type="#_x0000_t202" style="position:absolute;margin-left:136.3pt;margin-top:-34.9pt;width:364.1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" filled="f" stroked="f">
              <v:textbox>
                <w:txbxContent>
                  <w:p w14:paraId="305B627E" w14:textId="7A837436" w:rsidR="004B4CA6" w:rsidRPr="004B4CA6" w:rsidRDefault="004B4CA6" w:rsidP="00F17936">
                    <w:pPr>
                      <w:spacing w:after="0" w:line="240" w:lineRule="auto"/>
                      <w:jc w:val="right"/>
                      <w:rPr>
                        <w:color w:val="FFFFFF" w:themeColor="background1"/>
                        <w:sz w:val="36"/>
                      </w:rPr>
                    </w:pPr>
                    <w:r w:rsidRPr="004B4CA6">
                      <w:rPr>
                        <w:color w:val="FFFFFF" w:themeColor="background1"/>
                        <w:sz w:val="36"/>
                      </w:rPr>
                      <w:t xml:space="preserve">310-AUMA | </w:t>
                    </w:r>
                    <w:r w:rsidR="006401B5">
                      <w:rPr>
                        <w:color w:val="FFFFFF" w:themeColor="background1"/>
                        <w:sz w:val="36"/>
                      </w:rPr>
                      <w:t>hello</w:t>
                    </w:r>
                    <w:r w:rsidRPr="004B4CA6">
                      <w:rPr>
                        <w:color w:val="FFFFFF" w:themeColor="background1"/>
                        <w:sz w:val="36"/>
                      </w:rPr>
                      <w:t>@auma.ca</w:t>
                    </w:r>
                  </w:p>
                  <w:p w14:paraId="458857A1" w14:textId="51839FF2" w:rsidR="004B4CA6" w:rsidRPr="004B4CA6" w:rsidRDefault="004B4CA6" w:rsidP="00F17936">
                    <w:pPr>
                      <w:spacing w:after="0" w:line="240" w:lineRule="auto"/>
                      <w:jc w:val="right"/>
                      <w:rPr>
                        <w:color w:val="FFFFFF" w:themeColor="background1"/>
                        <w:sz w:val="36"/>
                      </w:rPr>
                    </w:pPr>
                    <w:r w:rsidRPr="004B4CA6">
                      <w:rPr>
                        <w:color w:val="FFFFFF" w:themeColor="background1"/>
                        <w:sz w:val="36"/>
                      </w:rPr>
                      <w:t>auma.ca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0B2EE" w14:textId="77777777" w:rsidR="00355779" w:rsidRDefault="00355779" w:rsidP="00043C71">
      <w:pPr>
        <w:spacing w:after="0" w:line="240" w:lineRule="auto"/>
      </w:pPr>
      <w:r>
        <w:separator/>
      </w:r>
    </w:p>
  </w:footnote>
  <w:footnote w:type="continuationSeparator" w:id="0">
    <w:p w14:paraId="1D7DB440" w14:textId="77777777" w:rsidR="00355779" w:rsidRDefault="00355779" w:rsidP="00043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22EC" w14:textId="77777777" w:rsidR="006401B5" w:rsidRDefault="00640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BFF7" w14:textId="05636433" w:rsidR="00F17936" w:rsidRDefault="00F17936">
    <w:pPr>
      <w:pStyle w:val="Header"/>
    </w:pPr>
    <w:r>
      <w:rPr>
        <w:noProof/>
        <w:lang w:val="en-US"/>
      </w:rPr>
      <mc:AlternateContent>
        <mc:Choice Requires="wps">
          <w:drawing>
            <wp:anchor distT="0" distB="0" distL="114300" distR="114300" simplePos="0" relativeHeight="251670528" behindDoc="0" locked="0" layoutInCell="1" allowOverlap="1" wp14:anchorId="09B5E8C4" wp14:editId="26A08437">
              <wp:simplePos x="0" y="0"/>
              <wp:positionH relativeFrom="page">
                <wp:posOffset>228600</wp:posOffset>
              </wp:positionH>
              <wp:positionV relativeFrom="page">
                <wp:posOffset>228600</wp:posOffset>
              </wp:positionV>
              <wp:extent cx="7315200" cy="712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12800"/>
                      </a:xfrm>
                      <a:prstGeom prst="rect">
                        <a:avLst/>
                      </a:prstGeom>
                      <a:solidFill>
                        <a:srgbClr val="001489"/>
                      </a:solidFill>
                      <a:ln w="9525">
                        <a:noFill/>
                        <a:miter lim="800000"/>
                        <a:headEnd/>
                        <a:tailEnd/>
                      </a:ln>
                    </wps:spPr>
                    <wps:txbx>
                      <w:txbxContent>
                        <w:p w14:paraId="57EA892A" w14:textId="77777777" w:rsidR="00F17936" w:rsidRDefault="00F17936" w:rsidP="00F17936">
                          <w:pPr>
                            <w:widowControl w:val="0"/>
                            <w:spacing w:after="0"/>
                            <w:rPr>
                              <w:sz w:val="24"/>
                              <w:szCs w:val="24"/>
                              <w:lang w:val="en-US"/>
                            </w:rPr>
                          </w:pPr>
                          <w:r>
                            <w:rPr>
                              <w:sz w:val="24"/>
                              <w:szCs w:val="24"/>
                              <w:lang w:val="en-US"/>
                            </w:rPr>
                            <w:t>Alberta Urban Municipalities Association</w:t>
                          </w:r>
                        </w:p>
                        <w:p w14:paraId="79627BD4" w14:textId="77777777" w:rsidR="00606D3B" w:rsidRPr="004B4CA6" w:rsidRDefault="00606D3B" w:rsidP="00606D3B">
                          <w:pPr>
                            <w:widowControl w:val="0"/>
                            <w:spacing w:after="0"/>
                            <w:rPr>
                              <w:sz w:val="52"/>
                              <w:szCs w:val="24"/>
                              <w:lang w:val="en-US"/>
                            </w:rPr>
                          </w:pPr>
                          <w:r>
                            <w:rPr>
                              <w:sz w:val="52"/>
                              <w:szCs w:val="24"/>
                              <w:lang w:val="en-US"/>
                            </w:rPr>
                            <w:t xml:space="preserve">Responses to </w:t>
                          </w:r>
                          <w:r w:rsidRPr="00F70466">
                            <w:rPr>
                              <w:sz w:val="52"/>
                              <w:szCs w:val="24"/>
                              <w:lang w:val="en-US"/>
                            </w:rPr>
                            <w:t>Questions</w:t>
                          </w:r>
                          <w:r>
                            <w:rPr>
                              <w:sz w:val="52"/>
                              <w:szCs w:val="24"/>
                              <w:lang w:val="en-US"/>
                            </w:rPr>
                            <w:t>: Ask the Experts #2</w:t>
                          </w:r>
                        </w:p>
                        <w:p w14:paraId="5B9CF6E9" w14:textId="74A5029F" w:rsidR="00F17936" w:rsidRPr="004B4CA6" w:rsidRDefault="00F17936" w:rsidP="00606D3B">
                          <w:pPr>
                            <w:widowControl w:val="0"/>
                            <w:spacing w:after="0"/>
                            <w:rPr>
                              <w:sz w:val="52"/>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5E8C4" id="_x0000_t202" coordsize="21600,21600" o:spt="202" path="m,l,21600r21600,l21600,xe">
              <v:stroke joinstyle="miter"/>
              <v:path gradientshapeok="t" o:connecttype="rect"/>
            </v:shapetype>
            <v:shape id="_x0000_s1029" type="#_x0000_t202" style="position:absolute;margin-left:18pt;margin-top:18pt;width:8in;height:56.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" fillcolor="#001489" stroked="f">
              <v:textbox>
                <w:txbxContent>
                  <w:p w14:paraId="57EA892A" w14:textId="77777777" w:rsidR="00F17936" w:rsidRDefault="00F17936" w:rsidP="00F17936">
                    <w:pPr>
                      <w:widowControl w:val="0"/>
                      <w:spacing w:after="0"/>
                      <w:rPr>
                        <w:sz w:val="24"/>
                        <w:szCs w:val="24"/>
                        <w:lang w:val="en-US"/>
                      </w:rPr>
                    </w:pPr>
                    <w:r>
                      <w:rPr>
                        <w:sz w:val="24"/>
                        <w:szCs w:val="24"/>
                        <w:lang w:val="en-US"/>
                      </w:rPr>
                      <w:t>Alberta Urban Municipalities Association</w:t>
                    </w:r>
                  </w:p>
                  <w:p w14:paraId="79627BD4" w14:textId="77777777" w:rsidR="00606D3B" w:rsidRPr="004B4CA6" w:rsidRDefault="00606D3B" w:rsidP="00606D3B">
                    <w:pPr>
                      <w:widowControl w:val="0"/>
                      <w:spacing w:after="0"/>
                      <w:rPr>
                        <w:sz w:val="52"/>
                        <w:szCs w:val="24"/>
                        <w:lang w:val="en-US"/>
                      </w:rPr>
                    </w:pPr>
                    <w:r>
                      <w:rPr>
                        <w:sz w:val="52"/>
                        <w:szCs w:val="24"/>
                        <w:lang w:val="en-US"/>
                      </w:rPr>
                      <w:t xml:space="preserve">Responses to </w:t>
                    </w:r>
                    <w:r w:rsidRPr="00F70466">
                      <w:rPr>
                        <w:sz w:val="52"/>
                        <w:szCs w:val="24"/>
                        <w:lang w:val="en-US"/>
                      </w:rPr>
                      <w:t>Questions</w:t>
                    </w:r>
                    <w:r>
                      <w:rPr>
                        <w:sz w:val="52"/>
                        <w:szCs w:val="24"/>
                        <w:lang w:val="en-US"/>
                      </w:rPr>
                      <w:t>: Ask the Experts #2</w:t>
                    </w:r>
                  </w:p>
                  <w:p w14:paraId="5B9CF6E9" w14:textId="74A5029F" w:rsidR="00F17936" w:rsidRPr="004B4CA6" w:rsidRDefault="00F17936" w:rsidP="00606D3B">
                    <w:pPr>
                      <w:widowControl w:val="0"/>
                      <w:spacing w:after="0"/>
                      <w:rPr>
                        <w:sz w:val="52"/>
                        <w:szCs w:val="24"/>
                        <w:lang w:val="en-US"/>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C782" w14:textId="2358167C" w:rsidR="00043C71" w:rsidRDefault="004B4CA6">
    <w:pPr>
      <w:pStyle w:val="Header"/>
    </w:pPr>
    <w:r>
      <w:rPr>
        <w:noProof/>
        <w:lang w:val="en-US"/>
      </w:rPr>
      <mc:AlternateContent>
        <mc:Choice Requires="wps">
          <w:drawing>
            <wp:anchor distT="0" distB="0" distL="114300" distR="114300" simplePos="0" relativeHeight="251664384" behindDoc="0" locked="0" layoutInCell="1" allowOverlap="1" wp14:anchorId="73C334EC" wp14:editId="271DB350">
              <wp:simplePos x="0" y="0"/>
              <wp:positionH relativeFrom="page">
                <wp:posOffset>228600</wp:posOffset>
              </wp:positionH>
              <wp:positionV relativeFrom="page">
                <wp:posOffset>228600</wp:posOffset>
              </wp:positionV>
              <wp:extent cx="7315200" cy="712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12800"/>
                      </a:xfrm>
                      <a:prstGeom prst="rect">
                        <a:avLst/>
                      </a:prstGeom>
                      <a:solidFill>
                        <a:srgbClr val="001489"/>
                      </a:solidFill>
                      <a:ln w="9525">
                        <a:noFill/>
                        <a:miter lim="800000"/>
                        <a:headEnd/>
                        <a:tailEnd/>
                      </a:ln>
                    </wps:spPr>
                    <wps:txbx>
                      <w:txbxContent>
                        <w:p w14:paraId="44C73D08" w14:textId="0EFA7231" w:rsidR="004B4CA6" w:rsidRDefault="004B4CA6" w:rsidP="004B4CA6">
                          <w:pPr>
                            <w:widowControl w:val="0"/>
                            <w:spacing w:after="0"/>
                            <w:rPr>
                              <w:sz w:val="24"/>
                              <w:szCs w:val="24"/>
                              <w:lang w:val="en-US"/>
                            </w:rPr>
                          </w:pPr>
                          <w:r>
                            <w:rPr>
                              <w:sz w:val="24"/>
                              <w:szCs w:val="24"/>
                              <w:lang w:val="en-US"/>
                            </w:rPr>
                            <w:t>Alberta Urban Municipalities Association</w:t>
                          </w:r>
                        </w:p>
                        <w:p w14:paraId="4BF8484C" w14:textId="61A9F481" w:rsidR="004B4CA6" w:rsidRPr="004B4CA6" w:rsidRDefault="00F70466" w:rsidP="00F70466">
                          <w:pPr>
                            <w:widowControl w:val="0"/>
                            <w:spacing w:after="0"/>
                            <w:rPr>
                              <w:sz w:val="52"/>
                              <w:szCs w:val="24"/>
                              <w:lang w:val="en-US"/>
                            </w:rPr>
                          </w:pPr>
                          <w:r>
                            <w:rPr>
                              <w:sz w:val="52"/>
                              <w:szCs w:val="24"/>
                              <w:lang w:val="en-US"/>
                            </w:rPr>
                            <w:t xml:space="preserve">Responses to </w:t>
                          </w:r>
                          <w:r w:rsidRPr="00F70466">
                            <w:rPr>
                              <w:sz w:val="52"/>
                              <w:szCs w:val="24"/>
                              <w:lang w:val="en-US"/>
                            </w:rPr>
                            <w:t>Questions</w:t>
                          </w:r>
                          <w:r>
                            <w:rPr>
                              <w:sz w:val="52"/>
                              <w:szCs w:val="24"/>
                              <w:lang w:val="en-US"/>
                            </w:rPr>
                            <w:t>: Ask the Experts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334EC" id="_x0000_t202" coordsize="21600,21600" o:spt="202" path="m,l,21600r21600,l21600,xe">
              <v:stroke joinstyle="miter"/>
              <v:path gradientshapeok="t" o:connecttype="rect"/>
            </v:shapetype>
            <v:shape id="_x0000_s1031" type="#_x0000_t202" style="position:absolute;margin-left:18pt;margin-top:18pt;width:8in;height:56.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" fillcolor="#001489" stroked="f">
              <v:textbox>
                <w:txbxContent>
                  <w:p w14:paraId="44C73D08" w14:textId="0EFA7231" w:rsidR="004B4CA6" w:rsidRDefault="004B4CA6" w:rsidP="004B4CA6">
                    <w:pPr>
                      <w:widowControl w:val="0"/>
                      <w:spacing w:after="0"/>
                      <w:rPr>
                        <w:sz w:val="24"/>
                        <w:szCs w:val="24"/>
                        <w:lang w:val="en-US"/>
                      </w:rPr>
                    </w:pPr>
                    <w:r>
                      <w:rPr>
                        <w:sz w:val="24"/>
                        <w:szCs w:val="24"/>
                        <w:lang w:val="en-US"/>
                      </w:rPr>
                      <w:t>Alberta Urban Municipalities Association</w:t>
                    </w:r>
                  </w:p>
                  <w:p w14:paraId="4BF8484C" w14:textId="61A9F481" w:rsidR="004B4CA6" w:rsidRPr="004B4CA6" w:rsidRDefault="00F70466" w:rsidP="00F70466">
                    <w:pPr>
                      <w:widowControl w:val="0"/>
                      <w:spacing w:after="0"/>
                      <w:rPr>
                        <w:sz w:val="52"/>
                        <w:szCs w:val="24"/>
                        <w:lang w:val="en-US"/>
                      </w:rPr>
                    </w:pPr>
                    <w:r>
                      <w:rPr>
                        <w:sz w:val="52"/>
                        <w:szCs w:val="24"/>
                        <w:lang w:val="en-US"/>
                      </w:rPr>
                      <w:t xml:space="preserve">Responses to </w:t>
                    </w:r>
                    <w:r w:rsidRPr="00F70466">
                      <w:rPr>
                        <w:sz w:val="52"/>
                        <w:szCs w:val="24"/>
                        <w:lang w:val="en-US"/>
                      </w:rPr>
                      <w:t>Questions</w:t>
                    </w:r>
                    <w:r>
                      <w:rPr>
                        <w:sz w:val="52"/>
                        <w:szCs w:val="24"/>
                        <w:lang w:val="en-US"/>
                      </w:rPr>
                      <w:t>: Ask the Experts #2</w:t>
                    </w:r>
                  </w:p>
                </w:txbxContent>
              </v:textbox>
              <w10:wrap anchorx="page" anchory="page"/>
            </v:shape>
          </w:pict>
        </mc:Fallback>
      </mc:AlternateContent>
    </w:r>
  </w:p>
  <w:p w14:paraId="6432C783" w14:textId="71AEB829" w:rsidR="00043C71" w:rsidRDefault="00043C71">
    <w:pPr>
      <w:pStyle w:val="Header"/>
    </w:pPr>
  </w:p>
  <w:p w14:paraId="6432C784" w14:textId="7B7C9860" w:rsidR="00043C71" w:rsidRDefault="00043C71">
    <w:pPr>
      <w:pStyle w:val="Header"/>
    </w:pPr>
  </w:p>
  <w:p w14:paraId="6432C785" w14:textId="2C59ABC9" w:rsidR="00043C71" w:rsidRDefault="00043C71">
    <w:pPr>
      <w:pStyle w:val="Header"/>
    </w:pPr>
  </w:p>
  <w:p w14:paraId="6432C786" w14:textId="4CA5C649" w:rsidR="00043C71" w:rsidRDefault="00043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B6A"/>
    <w:multiLevelType w:val="hybridMultilevel"/>
    <w:tmpl w:val="68F04A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C9084F"/>
    <w:multiLevelType w:val="hybridMultilevel"/>
    <w:tmpl w:val="C8E0C0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6C1AAB"/>
    <w:multiLevelType w:val="hybridMultilevel"/>
    <w:tmpl w:val="9766B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25"/>
    <w:rsid w:val="000277DF"/>
    <w:rsid w:val="00043C71"/>
    <w:rsid w:val="00044978"/>
    <w:rsid w:val="000A2FAA"/>
    <w:rsid w:val="000A4374"/>
    <w:rsid w:val="000E264C"/>
    <w:rsid w:val="00126E2A"/>
    <w:rsid w:val="00244C9A"/>
    <w:rsid w:val="002E4F75"/>
    <w:rsid w:val="00304A74"/>
    <w:rsid w:val="00305571"/>
    <w:rsid w:val="003217AE"/>
    <w:rsid w:val="00322F25"/>
    <w:rsid w:val="003256A3"/>
    <w:rsid w:val="00355779"/>
    <w:rsid w:val="004B4CA6"/>
    <w:rsid w:val="00503EAE"/>
    <w:rsid w:val="005564FF"/>
    <w:rsid w:val="005B5629"/>
    <w:rsid w:val="00606D3B"/>
    <w:rsid w:val="006401B5"/>
    <w:rsid w:val="00667A28"/>
    <w:rsid w:val="006B5EF1"/>
    <w:rsid w:val="00805B68"/>
    <w:rsid w:val="0081528E"/>
    <w:rsid w:val="00827E8C"/>
    <w:rsid w:val="00B96000"/>
    <w:rsid w:val="00BD2F58"/>
    <w:rsid w:val="00C2304A"/>
    <w:rsid w:val="00CA07D5"/>
    <w:rsid w:val="00D26177"/>
    <w:rsid w:val="00D81E5D"/>
    <w:rsid w:val="00E334F5"/>
    <w:rsid w:val="00E85E75"/>
    <w:rsid w:val="00EC32D0"/>
    <w:rsid w:val="00F17936"/>
    <w:rsid w:val="00F27C84"/>
    <w:rsid w:val="00F70466"/>
    <w:rsid w:val="00FD0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2C772"/>
  <w15:docId w15:val="{FD230B58-B325-4C7A-A33A-61DA9E00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177"/>
    <w:pPr>
      <w:spacing w:after="120"/>
    </w:pPr>
    <w:rPr>
      <w:rFonts w:ascii="Myriad Pro" w:hAnsi="Myriad Pro"/>
    </w:rPr>
  </w:style>
  <w:style w:type="paragraph" w:styleId="Heading1">
    <w:name w:val="heading 1"/>
    <w:basedOn w:val="Normal"/>
    <w:next w:val="Normal"/>
    <w:link w:val="Heading1Char"/>
    <w:uiPriority w:val="9"/>
    <w:qFormat/>
    <w:rsid w:val="00F17936"/>
    <w:pPr>
      <w:keepNext/>
      <w:keepLines/>
      <w:spacing w:after="0"/>
      <w:outlineLvl w:val="0"/>
    </w:pPr>
    <w:rPr>
      <w:rFonts w:eastAsiaTheme="majorEastAsia" w:cstheme="majorBidi"/>
      <w:b/>
      <w:bCs/>
      <w:color w:val="001489"/>
      <w:sz w:val="48"/>
      <w:szCs w:val="28"/>
    </w:rPr>
  </w:style>
  <w:style w:type="paragraph" w:styleId="Heading2">
    <w:name w:val="heading 2"/>
    <w:basedOn w:val="Heading1"/>
    <w:next w:val="Normal"/>
    <w:link w:val="Heading2Char"/>
    <w:uiPriority w:val="9"/>
    <w:unhideWhenUsed/>
    <w:qFormat/>
    <w:rsid w:val="00D26177"/>
    <w:pPr>
      <w:outlineLvl w:val="1"/>
    </w:pPr>
    <w:rPr>
      <w:bCs w:val="0"/>
      <w:sz w:val="32"/>
      <w:szCs w:val="26"/>
    </w:rPr>
  </w:style>
  <w:style w:type="paragraph" w:styleId="Heading3">
    <w:name w:val="heading 3"/>
    <w:basedOn w:val="Normal"/>
    <w:next w:val="Normal"/>
    <w:link w:val="Heading3Char"/>
    <w:uiPriority w:val="9"/>
    <w:semiHidden/>
    <w:unhideWhenUsed/>
    <w:qFormat/>
    <w:rsid w:val="00F17936"/>
    <w:pPr>
      <w:keepNext/>
      <w:keepLines/>
      <w:spacing w:before="40" w:after="0"/>
      <w:outlineLvl w:val="2"/>
    </w:pPr>
    <w:rPr>
      <w:rFonts w:ascii="Georgia" w:eastAsiaTheme="majorEastAsia" w:hAnsi="Georgia" w:cstheme="majorBidi"/>
      <w:color w:val="001489"/>
      <w:sz w:val="24"/>
      <w:szCs w:val="24"/>
    </w:rPr>
  </w:style>
  <w:style w:type="paragraph" w:styleId="Heading4">
    <w:name w:val="heading 4"/>
    <w:basedOn w:val="Normal"/>
    <w:next w:val="Normal"/>
    <w:link w:val="Heading4Char"/>
    <w:uiPriority w:val="9"/>
    <w:semiHidden/>
    <w:unhideWhenUsed/>
    <w:qFormat/>
    <w:rsid w:val="00F17936"/>
    <w:pPr>
      <w:keepNext/>
      <w:keepLines/>
      <w:spacing w:before="40" w:after="0"/>
      <w:outlineLvl w:val="3"/>
    </w:pPr>
    <w:rPr>
      <w:rFonts w:ascii="Georgia" w:eastAsiaTheme="majorEastAsia" w:hAnsi="Georgia" w:cstheme="majorBidi"/>
      <w:i/>
      <w:iCs/>
      <w:color w:val="001489"/>
    </w:rPr>
  </w:style>
  <w:style w:type="paragraph" w:styleId="Heading5">
    <w:name w:val="heading 5"/>
    <w:basedOn w:val="Normal"/>
    <w:next w:val="Normal"/>
    <w:link w:val="Heading5Char"/>
    <w:uiPriority w:val="9"/>
    <w:semiHidden/>
    <w:unhideWhenUsed/>
    <w:qFormat/>
    <w:rsid w:val="00F17936"/>
    <w:pPr>
      <w:keepNext/>
      <w:keepLines/>
      <w:spacing w:before="40" w:after="0"/>
      <w:outlineLvl w:val="4"/>
    </w:pPr>
    <w:rPr>
      <w:rFonts w:ascii="Georgia" w:eastAsiaTheme="majorEastAsia" w:hAnsi="Georgia" w:cstheme="majorBidi"/>
      <w:color w:val="0014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C71"/>
  </w:style>
  <w:style w:type="paragraph" w:styleId="Footer">
    <w:name w:val="footer"/>
    <w:basedOn w:val="Normal"/>
    <w:link w:val="FooterChar"/>
    <w:uiPriority w:val="99"/>
    <w:unhideWhenUsed/>
    <w:rsid w:val="00043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C71"/>
  </w:style>
  <w:style w:type="paragraph" w:styleId="BalloonText">
    <w:name w:val="Balloon Text"/>
    <w:basedOn w:val="Normal"/>
    <w:link w:val="BalloonTextChar"/>
    <w:uiPriority w:val="99"/>
    <w:semiHidden/>
    <w:unhideWhenUsed/>
    <w:rsid w:val="0004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C71"/>
    <w:rPr>
      <w:rFonts w:ascii="Tahoma" w:hAnsi="Tahoma" w:cs="Tahoma"/>
      <w:sz w:val="16"/>
      <w:szCs w:val="16"/>
    </w:rPr>
  </w:style>
  <w:style w:type="character" w:styleId="Hyperlink">
    <w:name w:val="Hyperlink"/>
    <w:basedOn w:val="DefaultParagraphFont"/>
    <w:uiPriority w:val="99"/>
    <w:unhideWhenUsed/>
    <w:rsid w:val="00043C71"/>
    <w:rPr>
      <w:color w:val="0000FF"/>
      <w:u w:val="single"/>
    </w:rPr>
  </w:style>
  <w:style w:type="character" w:customStyle="1" w:styleId="Heading1Char">
    <w:name w:val="Heading 1 Char"/>
    <w:basedOn w:val="DefaultParagraphFont"/>
    <w:link w:val="Heading1"/>
    <w:uiPriority w:val="9"/>
    <w:rsid w:val="00F17936"/>
    <w:rPr>
      <w:rFonts w:ascii="Myriad Pro" w:eastAsiaTheme="majorEastAsia" w:hAnsi="Myriad Pro" w:cstheme="majorBidi"/>
      <w:b/>
      <w:bCs/>
      <w:color w:val="001489"/>
      <w:sz w:val="48"/>
      <w:szCs w:val="28"/>
    </w:rPr>
  </w:style>
  <w:style w:type="character" w:customStyle="1" w:styleId="Heading2Char">
    <w:name w:val="Heading 2 Char"/>
    <w:basedOn w:val="DefaultParagraphFont"/>
    <w:link w:val="Heading2"/>
    <w:uiPriority w:val="9"/>
    <w:rsid w:val="00D26177"/>
    <w:rPr>
      <w:rFonts w:ascii="Myriad Pro" w:eastAsiaTheme="majorEastAsia" w:hAnsi="Myriad Pro" w:cstheme="majorBidi"/>
      <w:b/>
      <w:color w:val="001489"/>
      <w:sz w:val="32"/>
      <w:szCs w:val="26"/>
    </w:rPr>
  </w:style>
  <w:style w:type="paragraph" w:customStyle="1" w:styleId="BasicParagraph">
    <w:name w:val="[Basic Paragraph]"/>
    <w:basedOn w:val="Normal"/>
    <w:uiPriority w:val="99"/>
    <w:rsid w:val="003256A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3Char">
    <w:name w:val="Heading 3 Char"/>
    <w:basedOn w:val="DefaultParagraphFont"/>
    <w:link w:val="Heading3"/>
    <w:uiPriority w:val="9"/>
    <w:semiHidden/>
    <w:rsid w:val="00F17936"/>
    <w:rPr>
      <w:rFonts w:ascii="Georgia" w:eastAsiaTheme="majorEastAsia" w:hAnsi="Georgia" w:cstheme="majorBidi"/>
      <w:color w:val="001489"/>
      <w:sz w:val="24"/>
      <w:szCs w:val="24"/>
    </w:rPr>
  </w:style>
  <w:style w:type="character" w:customStyle="1" w:styleId="Heading4Char">
    <w:name w:val="Heading 4 Char"/>
    <w:basedOn w:val="DefaultParagraphFont"/>
    <w:link w:val="Heading4"/>
    <w:uiPriority w:val="9"/>
    <w:semiHidden/>
    <w:rsid w:val="00F17936"/>
    <w:rPr>
      <w:rFonts w:ascii="Georgia" w:eastAsiaTheme="majorEastAsia" w:hAnsi="Georgia" w:cstheme="majorBidi"/>
      <w:i/>
      <w:iCs/>
      <w:color w:val="001489"/>
    </w:rPr>
  </w:style>
  <w:style w:type="character" w:customStyle="1" w:styleId="Heading5Char">
    <w:name w:val="Heading 5 Char"/>
    <w:basedOn w:val="DefaultParagraphFont"/>
    <w:link w:val="Heading5"/>
    <w:uiPriority w:val="9"/>
    <w:semiHidden/>
    <w:rsid w:val="00F17936"/>
    <w:rPr>
      <w:rFonts w:ascii="Georgia" w:eastAsiaTheme="majorEastAsia" w:hAnsi="Georgia" w:cstheme="majorBidi"/>
      <w:color w:val="001489"/>
    </w:rPr>
  </w:style>
  <w:style w:type="paragraph" w:styleId="Subtitle">
    <w:name w:val="Subtitle"/>
    <w:basedOn w:val="Normal"/>
    <w:next w:val="Normal"/>
    <w:link w:val="SubtitleChar"/>
    <w:uiPriority w:val="11"/>
    <w:qFormat/>
    <w:rsid w:val="00F1793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7936"/>
    <w:rPr>
      <w:rFonts w:ascii="Myriad Pro" w:eastAsiaTheme="minorEastAsia" w:hAnsi="Myriad Pro"/>
      <w:color w:val="5A5A5A" w:themeColor="text1" w:themeTint="A5"/>
      <w:spacing w:val="15"/>
    </w:rPr>
  </w:style>
  <w:style w:type="paragraph" w:styleId="ListParagraph">
    <w:name w:val="List Paragraph"/>
    <w:basedOn w:val="Normal"/>
    <w:uiPriority w:val="34"/>
    <w:qFormat/>
    <w:rsid w:val="00606D3B"/>
    <w:pPr>
      <w:spacing w:after="160" w:line="259" w:lineRule="auto"/>
      <w:ind w:left="720"/>
      <w:contextualSpacing/>
    </w:pPr>
    <w:rPr>
      <w:rFonts w:asciiTheme="minorHAnsi" w:hAnsiTheme="minorHAnsi"/>
    </w:rPr>
  </w:style>
  <w:style w:type="paragraph" w:customStyle="1" w:styleId="Default">
    <w:name w:val="Default"/>
    <w:rsid w:val="00606D3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06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3326">
      <w:bodyDiv w:val="1"/>
      <w:marLeft w:val="0"/>
      <w:marRight w:val="0"/>
      <w:marTop w:val="0"/>
      <w:marBottom w:val="0"/>
      <w:divBdr>
        <w:top w:val="none" w:sz="0" w:space="0" w:color="auto"/>
        <w:left w:val="none" w:sz="0" w:space="0" w:color="auto"/>
        <w:bottom w:val="none" w:sz="0" w:space="0" w:color="auto"/>
        <w:right w:val="none" w:sz="0" w:space="0" w:color="auto"/>
      </w:divBdr>
    </w:div>
    <w:div w:id="1456168877">
      <w:bodyDiv w:val="1"/>
      <w:marLeft w:val="0"/>
      <w:marRight w:val="0"/>
      <w:marTop w:val="0"/>
      <w:marBottom w:val="0"/>
      <w:divBdr>
        <w:top w:val="none" w:sz="0" w:space="0" w:color="auto"/>
        <w:left w:val="none" w:sz="0" w:space="0" w:color="auto"/>
        <w:bottom w:val="none" w:sz="0" w:space="0" w:color="auto"/>
        <w:right w:val="none" w:sz="0" w:space="0" w:color="auto"/>
      </w:divBdr>
    </w:div>
    <w:div w:id="16791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ptstakeholders@gov.ab.ca" TargetMode="External"/><Relationship Id="rId18" Type="http://schemas.openxmlformats.org/officeDocument/2006/relationships/hyperlink" Target="https://www.alberta.ca/assets/documents/covid-19-general-relaunch-guidance.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lberta.ca/assets/documents/covid-19-relaunch-guidance-outdoor-spray-parks-and-wading-pools.pdf" TargetMode="External"/><Relationship Id="rId7" Type="http://schemas.openxmlformats.org/officeDocument/2006/relationships/settings" Target="settings.xml"/><Relationship Id="rId12" Type="http://schemas.openxmlformats.org/officeDocument/2006/relationships/hyperlink" Target="https://open.alberta.ca/dataset/62c062a4-a66d-4264-b840-4bde3d05c328/resource/aeb59c6f-5fc0-4c0d-b889-8547f0e1c098/download/covid-19-relaunch-guidance-outdoor-recreation.pdf" TargetMode="External"/><Relationship Id="rId17" Type="http://schemas.openxmlformats.org/officeDocument/2006/relationships/hyperlink" Target="https://www.alberta.ca/assets/documents/covid-19-general-relaunch-guidance.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lberta.ca/assets/documents/covid-19-relaunch-guidance-outdoor-spray-parks-and-wading-pools.pdf" TargetMode="External"/><Relationship Id="rId20" Type="http://schemas.openxmlformats.org/officeDocument/2006/relationships/hyperlink" Target="https://www.alberta.ca/assets/documents/covid-19-relaunch-guidance-seniors-centres-and-seniors-serving-organizations.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ptstakeholders@gov.ab.ca" TargetMode="External"/><Relationship Id="rId24" Type="http://schemas.openxmlformats.org/officeDocument/2006/relationships/hyperlink" Target="https://www.alberta.ca/assets/documents/covid-19-relaunch-guidance-private-and-municipal-campgrounds.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lberta.ca/assets/documents/covid-19-relaunch-guidance-seniors-centres-and-seniors-serving-organizations.pdf" TargetMode="External"/><Relationship Id="rId23" Type="http://schemas.openxmlformats.org/officeDocument/2006/relationships/hyperlink" Target="https://www.alberta.ca/assets/documents/covid-19-general-relaunch-guidance.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lberta.ca/assets/documents/covid-19-relaunch-guidance-private-and-municipal-campground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alberta.ca/dataset/62c062a4-a66d-4264-b840-4bde3d05c328/resource/aeb59c6f-5fc0-4c0d-b889-8547f0e1c098/download/covid-19-relaunch-guidance-outdoor-recreation.pdf" TargetMode="External"/><Relationship Id="rId22" Type="http://schemas.openxmlformats.org/officeDocument/2006/relationships/hyperlink" Target="https://www.alberta.ca/assets/documents/covid-19-general-relaunch-guidance.pdf"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cock\Documents\Template\Leave%20behind%20word%20template%202014%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mpaign xmlns="5aaa167c-972f-42e1-abcd-408bf9d9b9c5" xsi:nil="true"/>
    <Year xmlns="b6d94ece-581c-4a42-b5b3-970d15a8aa9e">2020</Year>
    <Department1 xmlns="21c92ac2-2b13-4c23-b8c0-65ca80af7e08">Insurance &amp; Risk</Department1>
    <TaxCatchAll xmlns="b6d94ece-581c-4a42-b5b3-970d15a8aa9e"/>
    <Last_x0020_Action_x0020_By xmlns="5aaa167c-972f-42e1-abcd-408bf9d9b9c5" xsi:nil="true"/>
    <Approval_x0020_Status xmlns="5aaa167c-972f-42e1-abcd-408bf9d9b9c5" xsi:nil="true"/>
    <_dlc_DocId xmlns="21c92ac2-2b13-4c23-b8c0-65ca80af7e08">6K5NCWKU6V47-1038217366-175</_dlc_DocId>
    <_dlc_DocIdUrl xmlns="21c92ac2-2b13-4c23-b8c0-65ca80af7e08">
      <Url>https://aumaeo.sharepoint.com/sites/MarketingComms/_layouts/15/DocIdRedir.aspx?ID=6K5NCWKU6V47-1038217366-175</Url>
      <Description>6K5NCWKU6V47-1038217366-175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8D0D51925C3D45AAB1486D9CD1F081" ma:contentTypeVersion="307" ma:contentTypeDescription="Create a new document." ma:contentTypeScope="" ma:versionID="07a2d10ad75a26110319500d8993feee">
  <xsd:schema xmlns:xsd="http://www.w3.org/2001/XMLSchema" xmlns:xs="http://www.w3.org/2001/XMLSchema" xmlns:p="http://schemas.microsoft.com/office/2006/metadata/properties" xmlns:ns2="21c92ac2-2b13-4c23-b8c0-65ca80af7e08" xmlns:ns3="5aaa167c-972f-42e1-abcd-408bf9d9b9c5" xmlns:ns4="b6d94ece-581c-4a42-b5b3-970d15a8aa9e" targetNamespace="http://schemas.microsoft.com/office/2006/metadata/properties" ma:root="true" ma:fieldsID="d2ec73d7f27360d82ee66dd7cce93b5e" ns2:_="" ns3:_="" ns4:_="">
    <xsd:import namespace="21c92ac2-2b13-4c23-b8c0-65ca80af7e08"/>
    <xsd:import namespace="5aaa167c-972f-42e1-abcd-408bf9d9b9c5"/>
    <xsd:import namespace="b6d94ece-581c-4a42-b5b3-970d15a8aa9e"/>
    <xsd:element name="properties">
      <xsd:complexType>
        <xsd:sequence>
          <xsd:element name="documentManagement">
            <xsd:complexType>
              <xsd:all>
                <xsd:element ref="ns2:_dlc_DocId" minOccurs="0"/>
                <xsd:element ref="ns2:_dlc_DocIdUrl" minOccurs="0"/>
                <xsd:element ref="ns2:_dlc_DocIdPersistId" minOccurs="0"/>
                <xsd:element ref="ns3:Campaign" minOccurs="0"/>
                <xsd:element ref="ns4:Year" minOccurs="0"/>
                <xsd:element ref="ns4:TaxCatchAll" minOccurs="0"/>
                <xsd:element ref="ns2:Department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2:SharedWithUsers" minOccurs="0"/>
                <xsd:element ref="ns2:SharedWithDetails" minOccurs="0"/>
                <xsd:element ref="ns3:Last_x0020_Action_x0020_By" minOccurs="0"/>
                <xsd:element ref="ns3:Approval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2ac2-2b13-4c23-b8c0-65ca80af7e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epartment1" ma:index="14" nillable="true" ma:displayName="Department" ma:format="Dropdown" ma:internalName="Department1">
      <xsd:simpleType>
        <xsd:restriction base="dms:Choice">
          <xsd:enumeration value="Advocacy"/>
          <xsd:enumeration value="Business Development"/>
          <xsd:enumeration value="Employee Benefits"/>
          <xsd:enumeration value="Energy"/>
          <xsd:enumeration value="Finance"/>
          <xsd:enumeration value="Governance"/>
          <xsd:enumeration value="Insurance &amp; Risk"/>
          <xsd:enumeration value="Investment"/>
          <xsd:enumeration value="Retirement Services"/>
          <xsd:enumeration value="Purchasing"/>
          <xsd:enumeration value="General"/>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a167c-972f-42e1-abcd-408bf9d9b9c5" elementFormDefault="qualified">
    <xsd:import namespace="http://schemas.microsoft.com/office/2006/documentManagement/types"/>
    <xsd:import namespace="http://schemas.microsoft.com/office/infopath/2007/PartnerControls"/>
    <xsd:element name="Campaign" ma:index="11" nillable="true" ma:displayName="Campaign" ma:format="Dropdown" ma:internalName="Campaign">
      <xsd:simpleType>
        <xsd:union memberTypes="dms:Text">
          <xsd:simpleType>
            <xsd:restriction base="dms:Choice">
              <xsd:enumeration value="Announcements &amp; Notices"/>
              <xsd:enumeration value="APEX"/>
              <xsd:enumeration value="BAS"/>
              <xsd:enumeration value="Benefits Renewal"/>
              <xsd:enumeration value="Board"/>
              <xsd:enumeration value="Election"/>
              <xsd:enumeration value="GI Renewal"/>
              <xsd:enumeration value="Long-term Electricity"/>
              <xsd:enumeration value="Member Renewal"/>
              <xsd:enumeration value="Munifunds"/>
              <xsd:enumeration value="RCCC"/>
              <xsd:enumeration value="Social Media"/>
              <xsd:enumeration value="Trans Mountain"/>
              <xsd:enumeration value="Welcome Letters"/>
            </xsd:restriction>
          </xsd:simpleType>
        </xsd:un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ast_x0020_Action_x0020_By" ma:index="25" nillable="true" ma:displayName="Last Action By" ma:internalName="Last_x0020_Action_x0020_By">
      <xsd:simpleType>
        <xsd:restriction base="dms:Text">
          <xsd:maxLength value="255"/>
        </xsd:restriction>
      </xsd:simpleType>
    </xsd:element>
    <xsd:element name="Approval_x0020_Status" ma:index="26"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Year" ma:index="12" nillable="true" ma:displayName="Year" ma:internalName="Year">
      <xsd:simpleType>
        <xsd:restriction base="dms:Text">
          <xsd:maxLength value="4"/>
        </xsd:restriction>
      </xsd:simpleType>
    </xsd:element>
    <xsd:element name="TaxCatchAll" ma:index="13" nillable="true" ma:displayName="Taxonomy Catch All Column" ma:hidden="true" ma:list="{ca147212-7ff9-43e5-92d0-5f7a5ff71c87}" ma:internalName="TaxCatchAll" ma:showField="CatchAllData" ma:web="21c92ac2-2b13-4c23-b8c0-65ca80af7e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58FBBD-C045-4513-A72A-CB22B4A6818B}">
  <ds:schemaRefs>
    <ds:schemaRef ds:uri="http://schemas.microsoft.com/sharepoint/v3/contenttype/forms"/>
  </ds:schemaRefs>
</ds:datastoreItem>
</file>

<file path=customXml/itemProps2.xml><?xml version="1.0" encoding="utf-8"?>
<ds:datastoreItem xmlns:ds="http://schemas.openxmlformats.org/officeDocument/2006/customXml" ds:itemID="{1B6673CB-44CA-4655-86EF-AFD8D924380C}">
  <ds:schemaRefs>
    <ds:schemaRef ds:uri="http://www.w3.org/XML/1998/namespace"/>
    <ds:schemaRef ds:uri="http://purl.org/dc/terms/"/>
    <ds:schemaRef ds:uri="http://purl.org/dc/dcmitype/"/>
    <ds:schemaRef ds:uri="http://schemas.microsoft.com/office/infopath/2007/PartnerControls"/>
    <ds:schemaRef ds:uri="21c92ac2-2b13-4c23-b8c0-65ca80af7e08"/>
    <ds:schemaRef ds:uri="http://schemas.openxmlformats.org/package/2006/metadata/core-properties"/>
    <ds:schemaRef ds:uri="http://purl.org/dc/elements/1.1/"/>
    <ds:schemaRef ds:uri="http://schemas.microsoft.com/office/2006/documentManagement/types"/>
    <ds:schemaRef ds:uri="b6d94ece-581c-4a42-b5b3-970d15a8aa9e"/>
    <ds:schemaRef ds:uri="5aaa167c-972f-42e1-abcd-408bf9d9b9c5"/>
    <ds:schemaRef ds:uri="http://schemas.microsoft.com/office/2006/metadata/properties"/>
  </ds:schemaRefs>
</ds:datastoreItem>
</file>

<file path=customXml/itemProps3.xml><?xml version="1.0" encoding="utf-8"?>
<ds:datastoreItem xmlns:ds="http://schemas.openxmlformats.org/officeDocument/2006/customXml" ds:itemID="{184F26C0-B819-49DC-8CBE-AA43515E1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2ac2-2b13-4c23-b8c0-65ca80af7e08"/>
    <ds:schemaRef ds:uri="5aaa167c-972f-42e1-abcd-408bf9d9b9c5"/>
    <ds:schemaRef ds:uri="b6d94ece-581c-4a42-b5b3-970d15a8a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C4225-7CD9-44F3-B531-4C1C7C25E4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Leave behind word template 2014 (2)</Template>
  <TotalTime>17</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rbocock</dc:creator>
  <cp:lastModifiedBy>Michael Hogan</cp:lastModifiedBy>
  <cp:revision>6</cp:revision>
  <cp:lastPrinted>2014-11-13T15:52:00Z</cp:lastPrinted>
  <dcterms:created xsi:type="dcterms:W3CDTF">2020-06-22T13:48:00Z</dcterms:created>
  <dcterms:modified xsi:type="dcterms:W3CDTF">2020-06-22T14:03:00Z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0x010100948D0D51925C3D45AAB1486D9CD1F081</vt:lpwstr>
  </property>
  <property fmtid="{D5CDD505-2E9C-101B-9397-08002B2CF9AE}" pid="3" name="_dlc_DocIdItemGuid">
    <vt:lpwstr>028672f3-a9fb-4148-9a8a-44663e1ffa47</vt:lpwstr>
  </property>
</Properties>
</file>